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D9" w:rsidRDefault="00C94BD9" w:rsidP="0056214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DIPLOMSKI  STUDIJ „KLINI</w:t>
      </w:r>
      <w:r w:rsidR="004C59C8">
        <w:rPr>
          <w:rFonts w:ascii="Verdana" w:hAnsi="Verdana"/>
          <w:b/>
          <w:bCs/>
        </w:rPr>
        <w:t xml:space="preserve">ČKO SESTRINSTVO“  </w:t>
      </w:r>
      <w:proofErr w:type="spellStart"/>
      <w:r w:rsidR="004C59C8">
        <w:rPr>
          <w:rFonts w:ascii="Verdana" w:hAnsi="Verdana"/>
          <w:b/>
          <w:bCs/>
        </w:rPr>
        <w:t>Ak.godina</w:t>
      </w:r>
      <w:proofErr w:type="spellEnd"/>
      <w:r w:rsidR="004C59C8">
        <w:rPr>
          <w:rFonts w:ascii="Verdana" w:hAnsi="Verdana"/>
          <w:b/>
          <w:bCs/>
        </w:rPr>
        <w:t xml:space="preserve"> 20</w:t>
      </w:r>
      <w:r w:rsidR="00801684">
        <w:rPr>
          <w:rFonts w:ascii="Verdana" w:hAnsi="Verdana"/>
          <w:b/>
          <w:bCs/>
        </w:rPr>
        <w:t>20</w:t>
      </w:r>
      <w:r>
        <w:rPr>
          <w:rFonts w:ascii="Verdana" w:hAnsi="Verdana"/>
          <w:b/>
          <w:bCs/>
        </w:rPr>
        <w:t>/20</w:t>
      </w:r>
      <w:r w:rsidR="00801684">
        <w:rPr>
          <w:rFonts w:ascii="Verdana" w:hAnsi="Verdana"/>
          <w:b/>
          <w:bCs/>
        </w:rPr>
        <w:t>21</w:t>
      </w:r>
    </w:p>
    <w:p w:rsidR="00562143" w:rsidRDefault="00C94BD9" w:rsidP="0056214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Kolegij: </w:t>
      </w:r>
      <w:r w:rsidR="00562143">
        <w:rPr>
          <w:rFonts w:ascii="Verdana" w:hAnsi="Verdana"/>
          <w:b/>
          <w:bCs/>
        </w:rPr>
        <w:t>HEMATOLOGIJA</w:t>
      </w:r>
      <w:r>
        <w:rPr>
          <w:rFonts w:ascii="Verdana" w:hAnsi="Verdana"/>
          <w:b/>
          <w:bCs/>
        </w:rPr>
        <w:t xml:space="preserve">    -  III. semestar</w:t>
      </w:r>
    </w:p>
    <w:p w:rsidR="00562143" w:rsidRDefault="00C94BD9" w:rsidP="0056214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Voditelj kolegija: </w:t>
      </w:r>
      <w:r w:rsidR="004C59C8">
        <w:rPr>
          <w:rFonts w:ascii="Verdana" w:hAnsi="Verdana"/>
          <w:b/>
          <w:bCs/>
        </w:rPr>
        <w:t>Ilenia Romić</w:t>
      </w:r>
      <w:r>
        <w:rPr>
          <w:rFonts w:ascii="Verdana" w:hAnsi="Verdana"/>
          <w:b/>
          <w:bCs/>
        </w:rPr>
        <w:t xml:space="preserve"> dr.med.</w:t>
      </w:r>
      <w:r w:rsidR="004C59C8">
        <w:rPr>
          <w:rFonts w:ascii="Verdana" w:hAnsi="Verdana"/>
          <w:b/>
          <w:bCs/>
        </w:rPr>
        <w:t>, predavač</w:t>
      </w:r>
    </w:p>
    <w:p w:rsidR="00562143" w:rsidRPr="004C59C8" w:rsidRDefault="00562143" w:rsidP="00562143">
      <w:pPr>
        <w:rPr>
          <w:rFonts w:ascii="Verdana" w:hAnsi="Verdana"/>
          <w:b/>
          <w:bCs/>
          <w:sz w:val="16"/>
          <w:szCs w:val="16"/>
        </w:rPr>
      </w:pPr>
    </w:p>
    <w:p w:rsidR="00562143" w:rsidRDefault="00801684" w:rsidP="0056214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Predavanja od 19</w:t>
      </w:r>
      <w:r w:rsidR="004C59C8">
        <w:rPr>
          <w:rFonts w:ascii="Verdana" w:hAnsi="Verdana"/>
          <w:b/>
          <w:bCs/>
        </w:rPr>
        <w:t>. i</w:t>
      </w:r>
      <w:r>
        <w:rPr>
          <w:rFonts w:ascii="Verdana" w:hAnsi="Verdana"/>
          <w:b/>
          <w:bCs/>
        </w:rPr>
        <w:t xml:space="preserve"> 20</w:t>
      </w:r>
      <w:r w:rsidR="00562143">
        <w:rPr>
          <w:rFonts w:ascii="Verdana" w:hAnsi="Verdana"/>
          <w:b/>
          <w:bCs/>
        </w:rPr>
        <w:t xml:space="preserve">. </w:t>
      </w:r>
      <w:r w:rsidR="004C59C8">
        <w:rPr>
          <w:rFonts w:ascii="Verdana" w:hAnsi="Verdana"/>
          <w:b/>
          <w:bCs/>
        </w:rPr>
        <w:t>listopada te 22. do 24. listopada</w:t>
      </w:r>
      <w:r w:rsidR="00562143">
        <w:rPr>
          <w:rFonts w:ascii="Verdana" w:hAnsi="Verdana"/>
          <w:b/>
          <w:bCs/>
        </w:rPr>
        <w:t xml:space="preserve"> 20</w:t>
      </w:r>
      <w:r>
        <w:rPr>
          <w:rFonts w:ascii="Verdana" w:hAnsi="Verdana"/>
          <w:b/>
          <w:bCs/>
        </w:rPr>
        <w:t>20</w:t>
      </w:r>
      <w:r w:rsidR="00562143">
        <w:rPr>
          <w:rFonts w:ascii="Verdana" w:hAnsi="Verdana"/>
          <w:b/>
          <w:bCs/>
        </w:rPr>
        <w:t xml:space="preserve"> godine. [satnica 30 sati</w:t>
      </w:r>
      <w:r w:rsidR="004C59C8">
        <w:rPr>
          <w:rFonts w:ascii="Verdana" w:hAnsi="Verdana"/>
          <w:b/>
          <w:bCs/>
        </w:rPr>
        <w:t xml:space="preserve"> P + 10 sati V + 0</w:t>
      </w:r>
      <w:r w:rsidR="00562143">
        <w:rPr>
          <w:rFonts w:ascii="Verdana" w:hAnsi="Verdana"/>
          <w:b/>
          <w:bCs/>
        </w:rPr>
        <w:t>]</w:t>
      </w:r>
      <w:r w:rsidR="00C73B27">
        <w:rPr>
          <w:rFonts w:ascii="Verdana" w:hAnsi="Verdana"/>
          <w:b/>
          <w:bCs/>
        </w:rPr>
        <w:t xml:space="preserve">        3  ECTS</w:t>
      </w:r>
      <w:bookmarkStart w:id="0" w:name="_GoBack"/>
      <w:bookmarkEnd w:id="0"/>
    </w:p>
    <w:p w:rsidR="00562143" w:rsidRDefault="00562143" w:rsidP="00562143">
      <w:pPr>
        <w:rPr>
          <w:rFonts w:ascii="Verdana" w:hAnsi="Verdana"/>
          <w:b/>
          <w:bCs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6040"/>
        <w:gridCol w:w="480"/>
        <w:gridCol w:w="2376"/>
      </w:tblGrid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562143" w:rsidTr="00562143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801684" w:rsidP="00801684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DAN  19</w:t>
            </w:r>
            <w:r w:rsidR="00C94BD9">
              <w:rPr>
                <w:rFonts w:ascii="Verdana" w:hAnsi="Verdana"/>
                <w:b/>
                <w:bCs/>
              </w:rPr>
              <w:t>.</w:t>
            </w:r>
            <w:r w:rsidR="00562143">
              <w:rPr>
                <w:rFonts w:ascii="Verdana" w:hAnsi="Verdana"/>
                <w:b/>
                <w:bCs/>
              </w:rPr>
              <w:t>1</w:t>
            </w:r>
            <w:r w:rsidR="004C59C8">
              <w:rPr>
                <w:rFonts w:ascii="Verdana" w:hAnsi="Verdana"/>
                <w:b/>
                <w:bCs/>
              </w:rPr>
              <w:t>0.20</w:t>
            </w:r>
            <w:r>
              <w:rPr>
                <w:rFonts w:ascii="Verdana" w:hAnsi="Verdana"/>
                <w:b/>
                <w:bCs/>
              </w:rPr>
              <w:t>20</w:t>
            </w:r>
            <w:r w:rsidR="00562143">
              <w:rPr>
                <w:rFonts w:ascii="Verdana" w:hAnsi="Verdana"/>
                <w:b/>
                <w:bCs/>
              </w:rPr>
              <w:t>. [</w:t>
            </w:r>
            <w:r>
              <w:rPr>
                <w:rFonts w:ascii="Verdana" w:hAnsi="Verdana"/>
                <w:b/>
                <w:bCs/>
              </w:rPr>
              <w:t>ponedjeljak</w:t>
            </w:r>
            <w:r w:rsidR="00562143">
              <w:rPr>
                <w:rFonts w:ascii="Verdana" w:hAnsi="Verdana"/>
                <w:b/>
                <w:bCs/>
              </w:rPr>
              <w:t>]</w:t>
            </w:r>
            <w:r>
              <w:rPr>
                <w:rFonts w:ascii="Verdana" w:hAnsi="Verdana"/>
                <w:b/>
                <w:bCs/>
              </w:rPr>
              <w:t xml:space="preserve">                                                                6 P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Simptomi i znakovi hematoloških bolesti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15,00-15</w:t>
            </w:r>
            <w:r w:rsidR="00562143">
              <w:rPr>
                <w:rFonts w:ascii="Verdana" w:hAnsi="Verdana"/>
                <w:sz w:val="20"/>
                <w:szCs w:val="20"/>
              </w:rPr>
              <w:t>,45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Dijagnostika hematoloških bolesti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15,45-16</w:t>
            </w:r>
            <w:r w:rsidR="00562143">
              <w:rPr>
                <w:rFonts w:ascii="Verdana" w:hAnsi="Verdana"/>
                <w:sz w:val="20"/>
                <w:szCs w:val="20"/>
              </w:rPr>
              <w:t>,30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Citološka dijagnostika hematoloških bolesti I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16,45-17</w:t>
            </w:r>
            <w:r w:rsidR="00562143">
              <w:rPr>
                <w:rFonts w:ascii="Verdana" w:hAnsi="Verdana"/>
                <w:sz w:val="20"/>
                <w:szCs w:val="20"/>
              </w:rPr>
              <w:t>,30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Citološka dijagnostika hematoloških bolesti II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="00562143">
              <w:rPr>
                <w:rFonts w:ascii="Verdana" w:hAnsi="Verdana"/>
                <w:sz w:val="20"/>
                <w:szCs w:val="20"/>
              </w:rPr>
              <w:t>,30-1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="00562143"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Patohistološka dijagnostika hematoloških bolesti I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C59C8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,30-1</w:t>
            </w:r>
            <w:r w:rsidR="004C59C8">
              <w:rPr>
                <w:rFonts w:ascii="Verdana" w:hAnsi="Verdana"/>
                <w:sz w:val="20"/>
                <w:szCs w:val="20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Patohistološka dijagnostika hematoloških bolesti II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19,15-20</w:t>
            </w:r>
            <w:r w:rsidR="00562143">
              <w:rPr>
                <w:rFonts w:ascii="Verdana" w:hAnsi="Verdana"/>
                <w:sz w:val="20"/>
                <w:szCs w:val="20"/>
              </w:rPr>
              <w:t>,00</w:t>
            </w:r>
          </w:p>
        </w:tc>
      </w:tr>
      <w:tr w:rsidR="00562143" w:rsidTr="00562143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 xml:space="preserve">DAN  </w:t>
            </w:r>
            <w:r w:rsidR="00801684">
              <w:rPr>
                <w:rFonts w:ascii="Verdana" w:hAnsi="Verdana"/>
                <w:b/>
                <w:bCs/>
              </w:rPr>
              <w:t>20</w:t>
            </w:r>
            <w:r w:rsidR="00C94BD9">
              <w:rPr>
                <w:rFonts w:ascii="Verdana" w:hAnsi="Verdana"/>
                <w:b/>
                <w:bCs/>
              </w:rPr>
              <w:t>.</w:t>
            </w:r>
            <w:r w:rsidR="00562143">
              <w:rPr>
                <w:rFonts w:ascii="Verdana" w:hAnsi="Verdana"/>
                <w:b/>
                <w:bCs/>
              </w:rPr>
              <w:t>1</w:t>
            </w:r>
            <w:r>
              <w:rPr>
                <w:rFonts w:ascii="Verdana" w:hAnsi="Verdana"/>
                <w:b/>
                <w:bCs/>
              </w:rPr>
              <w:t>0</w:t>
            </w:r>
            <w:r w:rsidR="00562143">
              <w:rPr>
                <w:rFonts w:ascii="Verdana" w:hAnsi="Verdana"/>
                <w:b/>
                <w:bCs/>
              </w:rPr>
              <w:t>.20</w:t>
            </w:r>
            <w:r w:rsidR="00801684">
              <w:rPr>
                <w:rFonts w:ascii="Verdana" w:hAnsi="Verdana"/>
                <w:b/>
                <w:bCs/>
              </w:rPr>
              <w:t>20</w:t>
            </w:r>
            <w:r w:rsidR="00562143">
              <w:rPr>
                <w:rFonts w:ascii="Verdana" w:hAnsi="Verdana"/>
                <w:b/>
                <w:bCs/>
              </w:rPr>
              <w:t>. [</w:t>
            </w:r>
            <w:r w:rsidR="00801684">
              <w:rPr>
                <w:rFonts w:ascii="Verdana" w:hAnsi="Verdana"/>
                <w:b/>
                <w:bCs/>
              </w:rPr>
              <w:t>utorak</w:t>
            </w:r>
            <w:r w:rsidR="00562143">
              <w:rPr>
                <w:rFonts w:ascii="Verdana" w:hAnsi="Verdana"/>
                <w:b/>
                <w:bCs/>
              </w:rPr>
              <w:t>]</w:t>
            </w:r>
            <w:r w:rsidR="00801684">
              <w:rPr>
                <w:rFonts w:ascii="Verdana" w:hAnsi="Verdana"/>
                <w:b/>
                <w:bCs/>
              </w:rPr>
              <w:t xml:space="preserve">                                                                         6 P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Bolesti matične stanice hematopoeze (AA i MDS)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15,00-15</w:t>
            </w:r>
            <w:r w:rsidR="00562143">
              <w:rPr>
                <w:rFonts w:ascii="Verdana" w:hAnsi="Verdana"/>
                <w:sz w:val="20"/>
                <w:szCs w:val="20"/>
              </w:rPr>
              <w:t>,45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Kronične mijeloproliferativne bolesti (MPN)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562143">
              <w:rPr>
                <w:rFonts w:ascii="Verdana" w:hAnsi="Verdana"/>
                <w:sz w:val="20"/>
                <w:szCs w:val="20"/>
              </w:rPr>
              <w:t>,45-1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="00562143">
              <w:rPr>
                <w:rFonts w:ascii="Verdana" w:hAnsi="Verdana"/>
                <w:sz w:val="20"/>
                <w:szCs w:val="20"/>
              </w:rPr>
              <w:t>,30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Akutne mijeloične leukemije I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  <w:r w:rsidR="00562143">
              <w:rPr>
                <w:rFonts w:ascii="Verdana" w:hAnsi="Verdana"/>
                <w:sz w:val="20"/>
                <w:szCs w:val="20"/>
              </w:rPr>
              <w:t>,45-1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="00562143">
              <w:rPr>
                <w:rFonts w:ascii="Verdana" w:hAnsi="Verdana"/>
                <w:sz w:val="20"/>
                <w:szCs w:val="20"/>
              </w:rPr>
              <w:t>,30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Akutne mijeloične leukemije II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="00562143">
              <w:rPr>
                <w:rFonts w:ascii="Verdana" w:hAnsi="Verdana"/>
                <w:sz w:val="20"/>
                <w:szCs w:val="20"/>
              </w:rPr>
              <w:t>,30-1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="00562143"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Akutne limfoblastične leukemije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18,30-19</w:t>
            </w:r>
            <w:r w:rsidR="00562143"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Transplantacija koštane srži i perifernih matičnih stanica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19,15-20</w:t>
            </w:r>
            <w:r w:rsidR="00562143">
              <w:rPr>
                <w:rFonts w:ascii="Verdana" w:hAnsi="Verdana"/>
                <w:sz w:val="20"/>
                <w:szCs w:val="20"/>
              </w:rPr>
              <w:t>,00</w:t>
            </w:r>
          </w:p>
        </w:tc>
      </w:tr>
      <w:tr w:rsidR="004C59C8" w:rsidTr="004C59C8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4C59C8" w:rsidRPr="004C59C8" w:rsidRDefault="004C59C8">
            <w:pPr>
              <w:spacing w:before="0" w:after="0"/>
              <w:ind w:left="0" w:firstLine="0"/>
              <w:rPr>
                <w:rFonts w:ascii="Verdana" w:hAnsi="Verdana"/>
                <w:sz w:val="8"/>
                <w:szCs w:val="8"/>
              </w:rPr>
            </w:pPr>
          </w:p>
        </w:tc>
      </w:tr>
      <w:tr w:rsidR="00562143" w:rsidTr="00562143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  22</w:t>
            </w:r>
            <w:r w:rsidR="00C94BD9">
              <w:rPr>
                <w:rFonts w:ascii="Verdana" w:hAnsi="Verdana"/>
                <w:b/>
                <w:bCs/>
              </w:rPr>
              <w:t>.</w:t>
            </w:r>
            <w:r w:rsidR="00562143">
              <w:rPr>
                <w:rFonts w:ascii="Verdana" w:hAnsi="Verdana"/>
                <w:b/>
                <w:bCs/>
              </w:rPr>
              <w:t>1</w:t>
            </w:r>
            <w:r>
              <w:rPr>
                <w:rFonts w:ascii="Verdana" w:hAnsi="Verdana"/>
                <w:b/>
                <w:bCs/>
              </w:rPr>
              <w:t>0.20</w:t>
            </w:r>
            <w:r w:rsidR="00801684">
              <w:rPr>
                <w:rFonts w:ascii="Verdana" w:hAnsi="Verdana"/>
                <w:b/>
                <w:bCs/>
              </w:rPr>
              <w:t>20</w:t>
            </w:r>
            <w:r w:rsidR="00562143">
              <w:rPr>
                <w:rFonts w:ascii="Verdana" w:hAnsi="Verdana"/>
                <w:b/>
                <w:bCs/>
              </w:rPr>
              <w:t>. [</w:t>
            </w:r>
            <w:r w:rsidR="00801684">
              <w:rPr>
                <w:rFonts w:ascii="Verdana" w:hAnsi="Verdana"/>
                <w:b/>
                <w:bCs/>
              </w:rPr>
              <w:t>četvrtak</w:t>
            </w:r>
            <w:r w:rsidR="00562143">
              <w:rPr>
                <w:rFonts w:ascii="Verdana" w:hAnsi="Verdana"/>
                <w:b/>
                <w:bCs/>
              </w:rPr>
              <w:t>]</w:t>
            </w:r>
            <w:r w:rsidR="00801684">
              <w:rPr>
                <w:rFonts w:ascii="Verdana" w:hAnsi="Verdana"/>
                <w:b/>
                <w:bCs/>
              </w:rPr>
              <w:t xml:space="preserve">                                                                      6 P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Limfadenopatija, limfocitoza, hepatosplenomegalija-uzroci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15,00-15</w:t>
            </w:r>
            <w:r w:rsidR="00562143">
              <w:rPr>
                <w:rFonts w:ascii="Verdana" w:hAnsi="Verdana"/>
                <w:sz w:val="20"/>
                <w:szCs w:val="20"/>
              </w:rPr>
              <w:t>,45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Kronična limfocitna leukemija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562143">
              <w:rPr>
                <w:rFonts w:ascii="Verdana" w:hAnsi="Verdana"/>
                <w:sz w:val="20"/>
                <w:szCs w:val="20"/>
              </w:rPr>
              <w:t>,45-1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="00562143">
              <w:rPr>
                <w:rFonts w:ascii="Verdana" w:hAnsi="Verdana"/>
                <w:sz w:val="20"/>
                <w:szCs w:val="20"/>
              </w:rPr>
              <w:t>,30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Ne Hodgkinov limfom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C59C8">
              <w:rPr>
                <w:rFonts w:ascii="Verdana" w:hAnsi="Verdana"/>
                <w:sz w:val="20"/>
                <w:szCs w:val="20"/>
              </w:rPr>
              <w:t>6,45-17</w:t>
            </w:r>
            <w:r>
              <w:rPr>
                <w:rFonts w:ascii="Verdana" w:hAnsi="Verdana"/>
                <w:sz w:val="20"/>
                <w:szCs w:val="20"/>
              </w:rPr>
              <w:t>,30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16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Hodgkinov limfom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="00562143">
              <w:rPr>
                <w:rFonts w:ascii="Verdana" w:hAnsi="Verdana"/>
                <w:sz w:val="20"/>
                <w:szCs w:val="20"/>
              </w:rPr>
              <w:t>,30-1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="00562143"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Paraproteinemije: MGUS, Multipli mijelom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18,30-19</w:t>
            </w:r>
            <w:r w:rsidR="00562143"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Amiloidoza, Mb Waldenstrom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C59C8">
              <w:rPr>
                <w:rFonts w:ascii="Verdana" w:hAnsi="Verdana"/>
                <w:sz w:val="20"/>
                <w:szCs w:val="20"/>
              </w:rPr>
              <w:t>9,15-20</w:t>
            </w:r>
            <w:r>
              <w:rPr>
                <w:rFonts w:ascii="Verdana" w:hAnsi="Verdana"/>
                <w:sz w:val="20"/>
                <w:szCs w:val="20"/>
              </w:rPr>
              <w:t>,00</w:t>
            </w:r>
          </w:p>
        </w:tc>
      </w:tr>
      <w:tr w:rsidR="00562143" w:rsidTr="00562143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  2</w:t>
            </w:r>
            <w:r w:rsidR="00801684">
              <w:rPr>
                <w:rFonts w:ascii="Verdana" w:hAnsi="Verdana"/>
                <w:b/>
                <w:bCs/>
              </w:rPr>
              <w:t>3</w:t>
            </w:r>
            <w:r w:rsidR="00C94BD9">
              <w:rPr>
                <w:rFonts w:ascii="Verdana" w:hAnsi="Verdana"/>
                <w:b/>
                <w:bCs/>
              </w:rPr>
              <w:t>.1</w:t>
            </w:r>
            <w:r>
              <w:rPr>
                <w:rFonts w:ascii="Verdana" w:hAnsi="Verdana"/>
                <w:b/>
                <w:bCs/>
              </w:rPr>
              <w:t>0</w:t>
            </w:r>
            <w:r w:rsidR="00562143">
              <w:rPr>
                <w:rFonts w:ascii="Verdana" w:hAnsi="Verdana"/>
                <w:b/>
                <w:bCs/>
              </w:rPr>
              <w:t>.20</w:t>
            </w:r>
            <w:r w:rsidR="00801684">
              <w:rPr>
                <w:rFonts w:ascii="Verdana" w:hAnsi="Verdana"/>
                <w:b/>
                <w:bCs/>
              </w:rPr>
              <w:t>20</w:t>
            </w:r>
            <w:r w:rsidR="00562143">
              <w:rPr>
                <w:rFonts w:ascii="Verdana" w:hAnsi="Verdana"/>
                <w:b/>
                <w:bCs/>
              </w:rPr>
              <w:t>. [</w:t>
            </w:r>
            <w:r w:rsidR="00801684">
              <w:rPr>
                <w:rFonts w:ascii="Verdana" w:hAnsi="Verdana"/>
                <w:b/>
                <w:bCs/>
              </w:rPr>
              <w:t>pet</w:t>
            </w:r>
            <w:r>
              <w:rPr>
                <w:rFonts w:ascii="Verdana" w:hAnsi="Verdana"/>
                <w:b/>
                <w:bCs/>
              </w:rPr>
              <w:t>ak</w:t>
            </w:r>
            <w:r w:rsidR="00562143">
              <w:rPr>
                <w:rFonts w:ascii="Verdana" w:hAnsi="Verdana"/>
                <w:b/>
                <w:bCs/>
              </w:rPr>
              <w:t>]</w:t>
            </w:r>
            <w:r w:rsidR="00801684">
              <w:rPr>
                <w:rFonts w:ascii="Verdana" w:hAnsi="Verdana"/>
                <w:b/>
                <w:bCs/>
              </w:rPr>
              <w:t xml:space="preserve">                                                                          6 P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Anemije: klinička slika, dijagnostika i podjela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562143">
              <w:rPr>
                <w:rFonts w:ascii="Verdana" w:hAnsi="Verdana"/>
                <w:sz w:val="20"/>
                <w:szCs w:val="20"/>
              </w:rPr>
              <w:t>,00-1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="00562143">
              <w:rPr>
                <w:rFonts w:ascii="Verdana" w:hAnsi="Verdana"/>
                <w:sz w:val="20"/>
                <w:szCs w:val="20"/>
              </w:rPr>
              <w:t>,45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Hipoproliferacijske anemije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  <w:r w:rsidR="00562143">
              <w:rPr>
                <w:rFonts w:ascii="Verdana" w:hAnsi="Verdana"/>
                <w:sz w:val="20"/>
                <w:szCs w:val="20"/>
              </w:rPr>
              <w:t>,45-1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="00562143">
              <w:rPr>
                <w:rFonts w:ascii="Verdana" w:hAnsi="Verdana"/>
                <w:sz w:val="20"/>
                <w:szCs w:val="20"/>
              </w:rPr>
              <w:t>,30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Anemije zbog poremećaja u sazrijevanju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  <w:r w:rsidR="00562143">
              <w:rPr>
                <w:rFonts w:ascii="Verdana" w:hAnsi="Verdana"/>
                <w:sz w:val="20"/>
                <w:szCs w:val="20"/>
              </w:rPr>
              <w:t>,45-1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="00562143">
              <w:rPr>
                <w:rFonts w:ascii="Verdana" w:hAnsi="Verdana"/>
                <w:sz w:val="20"/>
                <w:szCs w:val="20"/>
              </w:rPr>
              <w:t>,30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Hemolitičke anemije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C59C8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,30-1</w:t>
            </w:r>
            <w:r w:rsidR="004C59C8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Anemije zbog kroničnog gubitka krvi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18,30-19</w:t>
            </w:r>
            <w:r w:rsidR="00562143"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562143" w:rsidTr="0056214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Hemosideroza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4C59C8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19,15-20</w:t>
            </w:r>
            <w:r w:rsidR="00562143">
              <w:rPr>
                <w:rFonts w:ascii="Verdana" w:hAnsi="Verdana"/>
                <w:sz w:val="20"/>
                <w:szCs w:val="20"/>
              </w:rPr>
              <w:t>,00</w:t>
            </w:r>
          </w:p>
        </w:tc>
      </w:tr>
      <w:tr w:rsidR="00562143" w:rsidTr="00562143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 w:rsidP="00801684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</w:rPr>
              <w:t>DAN</w:t>
            </w:r>
            <w:r w:rsidR="004C59C8">
              <w:rPr>
                <w:rFonts w:ascii="Verdana" w:hAnsi="Verdana"/>
                <w:b/>
                <w:bCs/>
              </w:rPr>
              <w:t xml:space="preserve">  24</w:t>
            </w:r>
            <w:r w:rsidR="00C94BD9">
              <w:rPr>
                <w:rFonts w:ascii="Verdana" w:hAnsi="Verdana"/>
                <w:b/>
                <w:bCs/>
              </w:rPr>
              <w:t>.1</w:t>
            </w:r>
            <w:r w:rsidR="004C59C8">
              <w:rPr>
                <w:rFonts w:ascii="Verdana" w:hAnsi="Verdana"/>
                <w:b/>
                <w:bCs/>
              </w:rPr>
              <w:t>0</w:t>
            </w:r>
            <w:r>
              <w:rPr>
                <w:rFonts w:ascii="Verdana" w:hAnsi="Verdana"/>
                <w:b/>
                <w:bCs/>
              </w:rPr>
              <w:t>.20</w:t>
            </w:r>
            <w:r w:rsidR="00801684">
              <w:rPr>
                <w:rFonts w:ascii="Verdana" w:hAnsi="Verdana"/>
                <w:b/>
                <w:bCs/>
              </w:rPr>
              <w:t>20</w:t>
            </w:r>
            <w:r>
              <w:rPr>
                <w:rFonts w:ascii="Verdana" w:hAnsi="Verdana"/>
                <w:b/>
                <w:bCs/>
              </w:rPr>
              <w:t>. [</w:t>
            </w:r>
            <w:r w:rsidR="00801684">
              <w:rPr>
                <w:rFonts w:ascii="Verdana" w:hAnsi="Verdana"/>
                <w:b/>
                <w:bCs/>
              </w:rPr>
              <w:t>subota</w:t>
            </w:r>
            <w:r>
              <w:rPr>
                <w:rFonts w:ascii="Verdana" w:hAnsi="Verdana"/>
                <w:b/>
                <w:bCs/>
              </w:rPr>
              <w:t>]</w:t>
            </w:r>
            <w:r w:rsidR="00801684">
              <w:rPr>
                <w:rFonts w:ascii="Verdana" w:hAnsi="Verdana"/>
                <w:b/>
                <w:bCs/>
              </w:rPr>
              <w:t xml:space="preserve">                                                                        6 P</w:t>
            </w:r>
          </w:p>
        </w:tc>
      </w:tr>
      <w:tr w:rsidR="00562143" w:rsidTr="008016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25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Poremećaji koagulacije:hemoraška dijateza-trombocitopenije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801684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09,00-09</w:t>
            </w:r>
            <w:r w:rsidR="004C59C8">
              <w:rPr>
                <w:rFonts w:ascii="Verdana" w:hAnsi="Verdana"/>
                <w:sz w:val="20"/>
                <w:szCs w:val="20"/>
              </w:rPr>
              <w:t>,45</w:t>
            </w:r>
          </w:p>
        </w:tc>
      </w:tr>
      <w:tr w:rsidR="00562143" w:rsidTr="008016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26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Hemoraška dijateza – koagulopatije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801684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</w:t>
            </w:r>
            <w:r w:rsidR="00DB4109">
              <w:rPr>
                <w:rFonts w:ascii="Verdana" w:hAnsi="Verdana"/>
                <w:sz w:val="20"/>
                <w:szCs w:val="20"/>
              </w:rPr>
              <w:t>,45-1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="00DB4109">
              <w:rPr>
                <w:rFonts w:ascii="Verdana" w:hAnsi="Verdana"/>
                <w:sz w:val="20"/>
                <w:szCs w:val="20"/>
              </w:rPr>
              <w:t>,30</w:t>
            </w:r>
          </w:p>
        </w:tc>
      </w:tr>
      <w:tr w:rsidR="00562143" w:rsidTr="008016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27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Poremećaji koagulacije: nasljedna trombofilija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801684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DB4109">
              <w:rPr>
                <w:rFonts w:ascii="Verdana" w:hAnsi="Verdana"/>
                <w:sz w:val="20"/>
                <w:szCs w:val="20"/>
              </w:rPr>
              <w:t>,45-1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="00DB4109">
              <w:rPr>
                <w:rFonts w:ascii="Verdana" w:hAnsi="Verdana"/>
                <w:sz w:val="20"/>
                <w:szCs w:val="20"/>
              </w:rPr>
              <w:t>,30</w:t>
            </w:r>
          </w:p>
        </w:tc>
      </w:tr>
      <w:tr w:rsidR="00562143" w:rsidTr="008016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28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Stečena trombofilija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801684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11,30-12</w:t>
            </w:r>
            <w:r w:rsidR="00DB4109"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562143" w:rsidTr="008016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29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Potporno liječenje (kontrola emeze, boli)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DB4109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01684">
              <w:rPr>
                <w:rFonts w:ascii="Verdana" w:hAnsi="Verdana"/>
                <w:sz w:val="20"/>
                <w:szCs w:val="20"/>
              </w:rPr>
              <w:t>2,30-13</w:t>
            </w:r>
            <w:r>
              <w:rPr>
                <w:rFonts w:ascii="Verdana" w:hAnsi="Verdana"/>
                <w:sz w:val="20"/>
                <w:szCs w:val="20"/>
              </w:rPr>
              <w:t>,15</w:t>
            </w:r>
          </w:p>
        </w:tc>
      </w:tr>
      <w:tr w:rsidR="00562143" w:rsidTr="0080168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30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562143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Potporno liječenje (transfuziološko liječenje)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143" w:rsidRDefault="00801684" w:rsidP="00801684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  <w:r w:rsidR="00DB4109">
              <w:rPr>
                <w:rFonts w:ascii="Verdana" w:hAnsi="Verdana"/>
                <w:sz w:val="20"/>
                <w:szCs w:val="20"/>
              </w:rPr>
              <w:t>,15-</w:t>
            </w:r>
            <w:r>
              <w:rPr>
                <w:rFonts w:ascii="Verdana" w:hAnsi="Verdana"/>
                <w:sz w:val="20"/>
                <w:szCs w:val="20"/>
              </w:rPr>
              <w:t>14</w:t>
            </w:r>
            <w:r w:rsidR="00DB4109">
              <w:rPr>
                <w:rFonts w:ascii="Verdana" w:hAnsi="Verdana"/>
                <w:sz w:val="20"/>
                <w:szCs w:val="20"/>
              </w:rPr>
              <w:t>,00</w:t>
            </w:r>
          </w:p>
        </w:tc>
      </w:tr>
    </w:tbl>
    <w:p w:rsidR="00562143" w:rsidRDefault="005A4066" w:rsidP="00562143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Vježbe  će  se  održati u dogovoru  sa  studentima</w:t>
      </w:r>
    </w:p>
    <w:p w:rsidR="00562143" w:rsidRDefault="00562143" w:rsidP="00562143"/>
    <w:p w:rsidR="004039AB" w:rsidRDefault="004039AB"/>
    <w:sectPr w:rsidR="004039AB" w:rsidSect="009D4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2143"/>
    <w:rsid w:val="004039AB"/>
    <w:rsid w:val="004C59C8"/>
    <w:rsid w:val="00562143"/>
    <w:rsid w:val="005A4066"/>
    <w:rsid w:val="00801684"/>
    <w:rsid w:val="009D45AA"/>
    <w:rsid w:val="00C73B27"/>
    <w:rsid w:val="00C94BD9"/>
    <w:rsid w:val="00DB4109"/>
    <w:rsid w:val="00ED1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143"/>
    <w:pPr>
      <w:spacing w:before="120" w:after="12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marko margaritoni</cp:lastModifiedBy>
  <cp:revision>2</cp:revision>
  <dcterms:created xsi:type="dcterms:W3CDTF">2020-10-16T04:07:00Z</dcterms:created>
  <dcterms:modified xsi:type="dcterms:W3CDTF">2020-10-16T04:07:00Z</dcterms:modified>
</cp:coreProperties>
</file>