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A3" w:rsidRPr="00C862FD" w:rsidRDefault="00334EA3" w:rsidP="00274C65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  <w:r w:rsidRPr="00C862FD">
        <w:rPr>
          <w:rFonts w:asciiTheme="minorHAnsi" w:hAnsiTheme="minorHAnsi"/>
          <w:b/>
          <w:sz w:val="22"/>
          <w:szCs w:val="22"/>
          <w:lang w:val="hr-HR"/>
        </w:rPr>
        <w:t>dr. sc. Andr</w:t>
      </w:r>
      <w:r w:rsidR="00274C65" w:rsidRPr="00C862FD">
        <w:rPr>
          <w:rFonts w:asciiTheme="minorHAnsi" w:hAnsiTheme="minorHAnsi"/>
          <w:b/>
          <w:sz w:val="22"/>
          <w:szCs w:val="22"/>
          <w:lang w:val="hr-HR"/>
        </w:rPr>
        <w:t>e</w:t>
      </w:r>
      <w:r w:rsidRPr="00C862FD">
        <w:rPr>
          <w:rFonts w:asciiTheme="minorHAnsi" w:hAnsiTheme="minorHAnsi"/>
          <w:b/>
          <w:sz w:val="22"/>
          <w:szCs w:val="22"/>
          <w:lang w:val="hr-HR"/>
        </w:rPr>
        <w:t>a Razum, Ekonomski fakultet, Zagreb</w:t>
      </w:r>
      <w:r w:rsidR="00C464C2" w:rsidRPr="00C862FD">
        <w:rPr>
          <w:rFonts w:asciiTheme="minorHAnsi" w:hAnsiTheme="minorHAnsi"/>
          <w:b/>
          <w:sz w:val="22"/>
          <w:szCs w:val="22"/>
          <w:lang w:val="hr-HR"/>
        </w:rPr>
        <w:t xml:space="preserve"> i članica udruge Štedopis, Institut za financijsko obrazovanje</w:t>
      </w:r>
      <w:r w:rsidR="002E3EF5" w:rsidRPr="00C862FD">
        <w:rPr>
          <w:rFonts w:asciiTheme="minorHAnsi" w:hAnsiTheme="minorHAnsi"/>
          <w:b/>
          <w:sz w:val="22"/>
          <w:szCs w:val="22"/>
          <w:lang w:val="hr-HR"/>
        </w:rPr>
        <w:t>, Zagreb</w:t>
      </w:r>
    </w:p>
    <w:p w:rsidR="00334EA3" w:rsidRPr="00C862FD" w:rsidRDefault="00334EA3" w:rsidP="00274C65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:rsidR="00CB1129" w:rsidRPr="00C862FD" w:rsidRDefault="00334EA3" w:rsidP="00274C65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C862FD">
        <w:rPr>
          <w:rFonts w:asciiTheme="minorHAnsi" w:hAnsiTheme="minorHAnsi"/>
          <w:sz w:val="22"/>
          <w:szCs w:val="22"/>
          <w:lang w:val="hr-HR"/>
        </w:rPr>
        <w:t>Andrea Razum diplomirala je 2007. godine na Ekonomskom fakultetu u Zagrebu, smjer Financije.</w:t>
      </w:r>
      <w:r w:rsidR="00C464C2" w:rsidRPr="00C862FD">
        <w:rPr>
          <w:rFonts w:asciiTheme="minorHAnsi" w:hAnsiTheme="minorHAnsi"/>
          <w:sz w:val="22"/>
          <w:szCs w:val="22"/>
          <w:lang w:val="hr-HR"/>
        </w:rPr>
        <w:t xml:space="preserve"> Posijediplomski studij na Ekonomskom fakultetu u Zagrebu upisala je 2010. </w:t>
      </w:r>
      <w:r w:rsidR="005C082B" w:rsidRPr="00C862FD">
        <w:rPr>
          <w:rFonts w:asciiTheme="minorHAnsi" w:hAnsiTheme="minorHAnsi"/>
          <w:sz w:val="22"/>
          <w:szCs w:val="22"/>
          <w:lang w:val="hr-HR"/>
        </w:rPr>
        <w:t>g</w:t>
      </w:r>
      <w:r w:rsidR="00C464C2" w:rsidRPr="00C862FD">
        <w:rPr>
          <w:rFonts w:asciiTheme="minorHAnsi" w:hAnsiTheme="minorHAnsi"/>
          <w:sz w:val="22"/>
          <w:szCs w:val="22"/>
          <w:lang w:val="hr-HR"/>
        </w:rPr>
        <w:t>odine, a titulu sveučilišn</w:t>
      </w:r>
      <w:r w:rsidR="00274C65" w:rsidRPr="00C862FD">
        <w:rPr>
          <w:rFonts w:asciiTheme="minorHAnsi" w:hAnsiTheme="minorHAnsi"/>
          <w:sz w:val="22"/>
          <w:szCs w:val="22"/>
          <w:lang w:val="hr-HR"/>
        </w:rPr>
        <w:t xml:space="preserve">e </w:t>
      </w:r>
      <w:r w:rsidR="00C464C2" w:rsidRPr="00C862FD">
        <w:rPr>
          <w:rFonts w:asciiTheme="minorHAnsi" w:hAnsiTheme="minorHAnsi"/>
          <w:sz w:val="22"/>
          <w:szCs w:val="22"/>
          <w:lang w:val="hr-HR"/>
        </w:rPr>
        <w:t>specijalist</w:t>
      </w:r>
      <w:r w:rsidR="00274C65" w:rsidRPr="00C862FD">
        <w:rPr>
          <w:rFonts w:asciiTheme="minorHAnsi" w:hAnsiTheme="minorHAnsi"/>
          <w:sz w:val="22"/>
          <w:szCs w:val="22"/>
          <w:lang w:val="hr-HR"/>
        </w:rPr>
        <w:t>ice</w:t>
      </w:r>
      <w:r w:rsidR="00C464C2" w:rsidRPr="00C862FD">
        <w:rPr>
          <w:rFonts w:asciiTheme="minorHAnsi" w:hAnsiTheme="minorHAnsi"/>
          <w:sz w:val="22"/>
          <w:szCs w:val="22"/>
          <w:lang w:val="hr-HR"/>
        </w:rPr>
        <w:t xml:space="preserve"> stekla je 2011. godine obranom specijalističkog</w:t>
      </w:r>
      <w:r w:rsidR="00274C65" w:rsidRPr="00C862FD">
        <w:rPr>
          <w:rFonts w:asciiTheme="minorHAnsi" w:hAnsiTheme="minorHAnsi"/>
          <w:sz w:val="22"/>
          <w:szCs w:val="22"/>
          <w:lang w:val="hr-HR"/>
        </w:rPr>
        <w:t>a</w:t>
      </w:r>
      <w:r w:rsidR="00C464C2" w:rsidRPr="00C862FD">
        <w:rPr>
          <w:rFonts w:asciiTheme="minorHAnsi" w:hAnsiTheme="minorHAnsi"/>
          <w:sz w:val="22"/>
          <w:szCs w:val="22"/>
          <w:lang w:val="hr-HR"/>
        </w:rPr>
        <w:t xml:space="preserve"> poslijediplomskog rada. </w:t>
      </w:r>
      <w:r w:rsidR="005C082B" w:rsidRPr="00C862FD">
        <w:rPr>
          <w:rFonts w:asciiTheme="minorHAnsi" w:hAnsiTheme="minorHAnsi"/>
          <w:sz w:val="22"/>
          <w:szCs w:val="22"/>
          <w:lang w:val="hr-HR"/>
        </w:rPr>
        <w:t xml:space="preserve">Tijekom školovanja dobitnica je četiri Dekanove nagrade za izvanredni akademski uspjeh, te stipencije grada Zagreba i Ministarstva znanosti, obrazovanja i športa za izvanredni akademski uspjeh. </w:t>
      </w:r>
      <w:r w:rsidR="00CB1129" w:rsidRPr="00C862FD">
        <w:rPr>
          <w:rFonts w:asciiTheme="minorHAnsi" w:hAnsiTheme="minorHAnsi"/>
          <w:sz w:val="22"/>
          <w:szCs w:val="22"/>
          <w:lang w:val="hr-HR"/>
        </w:rPr>
        <w:t xml:space="preserve">Poslijediplomski doktorski studij iz ekonomije i poslovne ekonomije pohađala je na Ekonomskom fakultetu u Zagrebu, </w:t>
      </w:r>
      <w:r w:rsidR="00274C65" w:rsidRPr="00C862FD">
        <w:rPr>
          <w:rFonts w:asciiTheme="minorHAnsi" w:hAnsiTheme="minorHAnsi"/>
          <w:sz w:val="22"/>
          <w:szCs w:val="22"/>
          <w:lang w:val="hr-HR"/>
        </w:rPr>
        <w:t xml:space="preserve">pa je </w:t>
      </w:r>
      <w:r w:rsidR="00CB1129" w:rsidRPr="00C862FD">
        <w:rPr>
          <w:rFonts w:asciiTheme="minorHAnsi" w:hAnsiTheme="minorHAnsi"/>
          <w:sz w:val="22"/>
          <w:szCs w:val="22"/>
          <w:lang w:val="hr-HR"/>
        </w:rPr>
        <w:t xml:space="preserve">2015. godine obranom doktorske disertacije stekla akademski stupanj doktora znanosti. Od 2009. </w:t>
      </w:r>
      <w:r w:rsidR="005C082B" w:rsidRPr="00C862FD">
        <w:rPr>
          <w:rFonts w:asciiTheme="minorHAnsi" w:hAnsiTheme="minorHAnsi"/>
          <w:sz w:val="22"/>
          <w:szCs w:val="22"/>
          <w:lang w:val="hr-HR"/>
        </w:rPr>
        <w:t>g</w:t>
      </w:r>
      <w:r w:rsidR="00CB1129" w:rsidRPr="00C862FD">
        <w:rPr>
          <w:rFonts w:asciiTheme="minorHAnsi" w:hAnsiTheme="minorHAnsi"/>
          <w:sz w:val="22"/>
          <w:szCs w:val="22"/>
          <w:lang w:val="hr-HR"/>
        </w:rPr>
        <w:t>odine z</w:t>
      </w:r>
      <w:r w:rsidR="005C082B" w:rsidRPr="00C862FD">
        <w:rPr>
          <w:rFonts w:asciiTheme="minorHAnsi" w:hAnsiTheme="minorHAnsi"/>
          <w:sz w:val="22"/>
          <w:szCs w:val="22"/>
          <w:lang w:val="hr-HR"/>
        </w:rPr>
        <w:t>aposlena je kao znanstvena novak</w:t>
      </w:r>
      <w:r w:rsidR="00CB1129" w:rsidRPr="00C862FD">
        <w:rPr>
          <w:rFonts w:asciiTheme="minorHAnsi" w:hAnsiTheme="minorHAnsi"/>
          <w:sz w:val="22"/>
          <w:szCs w:val="22"/>
          <w:lang w:val="hr-HR"/>
        </w:rPr>
        <w:t>inja na projektu Ministarstva znanosti, obrazovanja i športa „Razvoj suvremenih prodajno-distributivnih sustava u hrvatskim poduzećima“ voditeljice prof. dr. sc. Marije Tomašević Lišanin. U sklopu projekta ERASMUS posjetila je 2010. godine Universidad de Navarra u Pamploni, 2012. godine  Universita del Salento u Lecceu</w:t>
      </w:r>
      <w:r w:rsidR="00274C65" w:rsidRPr="00C862FD">
        <w:rPr>
          <w:rFonts w:asciiTheme="minorHAnsi" w:hAnsiTheme="minorHAnsi"/>
          <w:sz w:val="22"/>
          <w:szCs w:val="22"/>
          <w:lang w:val="hr-HR"/>
        </w:rPr>
        <w:t xml:space="preserve"> i</w:t>
      </w:r>
      <w:r w:rsidR="00CB1129" w:rsidRPr="00C862FD">
        <w:rPr>
          <w:rFonts w:asciiTheme="minorHAnsi" w:hAnsiTheme="minorHAnsi"/>
          <w:sz w:val="22"/>
          <w:szCs w:val="22"/>
          <w:lang w:val="hr-HR"/>
        </w:rPr>
        <w:t xml:space="preserve"> 2015. godine održa</w:t>
      </w:r>
      <w:r w:rsidR="00274C65" w:rsidRPr="00C862FD">
        <w:rPr>
          <w:rFonts w:asciiTheme="minorHAnsi" w:hAnsiTheme="minorHAnsi"/>
          <w:sz w:val="22"/>
          <w:szCs w:val="22"/>
          <w:lang w:val="hr-HR"/>
        </w:rPr>
        <w:t>va</w:t>
      </w:r>
      <w:r w:rsidR="00CB1129" w:rsidRPr="00C862FD">
        <w:rPr>
          <w:rFonts w:asciiTheme="minorHAnsi" w:hAnsiTheme="minorHAnsi"/>
          <w:sz w:val="22"/>
          <w:szCs w:val="22"/>
          <w:lang w:val="hr-HR"/>
        </w:rPr>
        <w:t xml:space="preserve">la </w:t>
      </w:r>
      <w:r w:rsidR="00274C65" w:rsidRPr="00C862FD">
        <w:rPr>
          <w:rFonts w:asciiTheme="minorHAnsi" w:hAnsiTheme="minorHAnsi"/>
          <w:sz w:val="22"/>
          <w:szCs w:val="22"/>
          <w:lang w:val="hr-HR"/>
        </w:rPr>
        <w:t xml:space="preserve">je </w:t>
      </w:r>
      <w:r w:rsidR="00CB1129" w:rsidRPr="00C862FD">
        <w:rPr>
          <w:rFonts w:asciiTheme="minorHAnsi" w:hAnsiTheme="minorHAnsi"/>
          <w:sz w:val="22"/>
          <w:szCs w:val="22"/>
          <w:lang w:val="hr-HR"/>
        </w:rPr>
        <w:t xml:space="preserve">nastavu na Unversidad de Granada. </w:t>
      </w:r>
      <w:r w:rsidR="00274C65" w:rsidRPr="00C862FD">
        <w:rPr>
          <w:rFonts w:asciiTheme="minorHAnsi" w:hAnsiTheme="minorHAnsi"/>
          <w:sz w:val="22"/>
          <w:szCs w:val="22"/>
          <w:lang w:val="hr-HR"/>
        </w:rPr>
        <w:t>Temeljem</w:t>
      </w:r>
      <w:r w:rsidR="00D44BD0" w:rsidRPr="00C862FD">
        <w:rPr>
          <w:rFonts w:asciiTheme="minorHAnsi" w:hAnsiTheme="minorHAnsi"/>
          <w:sz w:val="22"/>
          <w:szCs w:val="22"/>
          <w:lang w:val="hr-HR"/>
        </w:rPr>
        <w:t xml:space="preserve"> sponzorstv</w:t>
      </w:r>
      <w:r w:rsidR="00274C65" w:rsidRPr="00C862FD">
        <w:rPr>
          <w:rFonts w:asciiTheme="minorHAnsi" w:hAnsiTheme="minorHAnsi"/>
          <w:sz w:val="22"/>
          <w:szCs w:val="22"/>
          <w:lang w:val="hr-HR"/>
        </w:rPr>
        <w:t>a</w:t>
      </w:r>
      <w:r w:rsidR="00D44BD0" w:rsidRPr="00C862FD">
        <w:rPr>
          <w:rFonts w:asciiTheme="minorHAnsi" w:hAnsiTheme="minorHAnsi"/>
          <w:sz w:val="22"/>
          <w:szCs w:val="22"/>
          <w:lang w:val="hr-HR"/>
        </w:rPr>
        <w:t xml:space="preserve"> British Scholarship Trust </w:t>
      </w:r>
      <w:r w:rsidR="00CB1129" w:rsidRPr="00C862FD">
        <w:rPr>
          <w:rFonts w:asciiTheme="minorHAnsi" w:hAnsiTheme="minorHAnsi"/>
          <w:sz w:val="22"/>
          <w:szCs w:val="22"/>
          <w:lang w:val="hr-HR"/>
        </w:rPr>
        <w:t>2013. godin</w:t>
      </w:r>
      <w:r w:rsidR="00D44BD0" w:rsidRPr="00C862FD">
        <w:rPr>
          <w:rFonts w:asciiTheme="minorHAnsi" w:hAnsiTheme="minorHAnsi"/>
          <w:sz w:val="22"/>
          <w:szCs w:val="22"/>
          <w:lang w:val="hr-HR"/>
        </w:rPr>
        <w:t>e</w:t>
      </w:r>
      <w:r w:rsidR="00CB1129" w:rsidRPr="00C862FD">
        <w:rPr>
          <w:rFonts w:asciiTheme="minorHAnsi" w:hAnsiTheme="minorHAnsi"/>
          <w:sz w:val="22"/>
          <w:szCs w:val="22"/>
          <w:lang w:val="hr-HR"/>
        </w:rPr>
        <w:t xml:space="preserve"> boravila je na Aston Business School u Birminghamu kao gost istraživač</w:t>
      </w:r>
      <w:r w:rsidR="00D44BD0" w:rsidRPr="00C862FD">
        <w:rPr>
          <w:rFonts w:asciiTheme="minorHAnsi" w:hAnsiTheme="minorHAnsi"/>
          <w:sz w:val="22"/>
          <w:szCs w:val="22"/>
          <w:lang w:val="hr-HR"/>
        </w:rPr>
        <w:t>. Na</w:t>
      </w:r>
      <w:r w:rsidR="00CB1129" w:rsidRPr="00C862FD">
        <w:rPr>
          <w:rFonts w:asciiTheme="minorHAnsi" w:hAnsiTheme="minorHAnsi"/>
          <w:sz w:val="22"/>
          <w:szCs w:val="22"/>
          <w:lang w:val="hr-HR"/>
        </w:rPr>
        <w:t xml:space="preserve"> poziv prof. Kena Peattiea, </w:t>
      </w:r>
      <w:r w:rsidR="00D44BD0" w:rsidRPr="00C862FD">
        <w:rPr>
          <w:rFonts w:asciiTheme="minorHAnsi" w:hAnsiTheme="minorHAnsi"/>
          <w:sz w:val="22"/>
          <w:szCs w:val="22"/>
          <w:lang w:val="hr-HR"/>
        </w:rPr>
        <w:t xml:space="preserve">2015. godine održala je </w:t>
      </w:r>
      <w:r w:rsidR="00CB1129" w:rsidRPr="00C862FD">
        <w:rPr>
          <w:rFonts w:asciiTheme="minorHAnsi" w:hAnsiTheme="minorHAnsi"/>
          <w:sz w:val="22"/>
          <w:szCs w:val="22"/>
          <w:lang w:val="hr-HR"/>
        </w:rPr>
        <w:t>predavanje na poslijediplomskom studiju na Cardiff University</w:t>
      </w:r>
      <w:r w:rsidR="005C082B" w:rsidRPr="00C862FD">
        <w:rPr>
          <w:rFonts w:asciiTheme="minorHAnsi" w:hAnsiTheme="minorHAnsi"/>
          <w:sz w:val="22"/>
          <w:szCs w:val="22"/>
          <w:lang w:val="hr-HR"/>
        </w:rPr>
        <w:t>.</w:t>
      </w:r>
      <w:r w:rsidR="00D44BD0" w:rsidRPr="00C862FD">
        <w:rPr>
          <w:rFonts w:asciiTheme="minorHAnsi" w:hAnsiTheme="minorHAnsi"/>
          <w:sz w:val="22"/>
          <w:szCs w:val="22"/>
          <w:lang w:val="hr-HR"/>
        </w:rPr>
        <w:t xml:space="preserve"> Autorica je samostalno i u suautorstvu </w:t>
      </w:r>
      <w:r w:rsidR="00274C65" w:rsidRPr="00C862FD">
        <w:rPr>
          <w:rFonts w:asciiTheme="minorHAnsi" w:hAnsiTheme="minorHAnsi"/>
          <w:sz w:val="22"/>
          <w:szCs w:val="22"/>
          <w:lang w:val="hr-HR"/>
        </w:rPr>
        <w:t>više</w:t>
      </w:r>
      <w:r w:rsidR="00D44BD0" w:rsidRPr="00C862FD">
        <w:rPr>
          <w:rFonts w:asciiTheme="minorHAnsi" w:hAnsiTheme="minorHAnsi"/>
          <w:sz w:val="22"/>
          <w:szCs w:val="22"/>
          <w:lang w:val="hr-HR"/>
        </w:rPr>
        <w:t xml:space="preserve"> stručnih i znanstvenih radova, te </w:t>
      </w:r>
      <w:r w:rsidR="00274C65" w:rsidRPr="00C862FD">
        <w:rPr>
          <w:rFonts w:asciiTheme="minorHAnsi" w:hAnsiTheme="minorHAnsi"/>
          <w:sz w:val="22"/>
          <w:szCs w:val="22"/>
          <w:lang w:val="hr-HR"/>
        </w:rPr>
        <w:t xml:space="preserve">je </w:t>
      </w:r>
      <w:r w:rsidR="00D44BD0" w:rsidRPr="00C862FD">
        <w:rPr>
          <w:rFonts w:asciiTheme="minorHAnsi" w:hAnsiTheme="minorHAnsi"/>
          <w:sz w:val="22"/>
          <w:szCs w:val="22"/>
          <w:lang w:val="hr-HR"/>
        </w:rPr>
        <w:t xml:space="preserve">aktivna članica brojnih udruženja i organizacija, od kojih posebno treba istaknuti njezino članstvo u Štedopisu, Institutu za financijsko obrazovanje.  </w:t>
      </w:r>
    </w:p>
    <w:p w:rsidR="00334EA3" w:rsidRPr="00C862FD" w:rsidRDefault="00334EA3" w:rsidP="00CB1129">
      <w:pPr>
        <w:jc w:val="both"/>
        <w:rPr>
          <w:rFonts w:asciiTheme="minorHAnsi" w:hAnsiTheme="minorHAnsi"/>
          <w:sz w:val="22"/>
          <w:szCs w:val="22"/>
          <w:lang w:val="hr-HR"/>
        </w:rPr>
      </w:pPr>
      <w:bookmarkStart w:id="0" w:name="_GoBack"/>
      <w:bookmarkEnd w:id="0"/>
    </w:p>
    <w:sectPr w:rsidR="00334EA3" w:rsidRPr="00C862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07"/>
    <w:rsid w:val="000861CE"/>
    <w:rsid w:val="002716C2"/>
    <w:rsid w:val="00274C65"/>
    <w:rsid w:val="002E3EF5"/>
    <w:rsid w:val="00334EA3"/>
    <w:rsid w:val="003967EB"/>
    <w:rsid w:val="005C082B"/>
    <w:rsid w:val="007F7A06"/>
    <w:rsid w:val="00B15BCA"/>
    <w:rsid w:val="00C464C2"/>
    <w:rsid w:val="00C862FD"/>
    <w:rsid w:val="00CB1129"/>
    <w:rsid w:val="00D44BD0"/>
    <w:rsid w:val="00F8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Ralašić</dc:creator>
  <cp:lastModifiedBy>Korisnik</cp:lastModifiedBy>
  <cp:revision>3</cp:revision>
  <cp:lastPrinted>2016-02-22T09:30:00Z</cp:lastPrinted>
  <dcterms:created xsi:type="dcterms:W3CDTF">2016-03-07T12:03:00Z</dcterms:created>
  <dcterms:modified xsi:type="dcterms:W3CDTF">2016-03-07T12:05:00Z</dcterms:modified>
</cp:coreProperties>
</file>