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DDEB" w14:textId="76617E94" w:rsidR="00365C71" w:rsidRDefault="00B32C1F" w:rsidP="00365C71">
      <w:pPr>
        <w:spacing w:line="314" w:lineRule="exact"/>
        <w:ind w:right="-32"/>
        <w:rPr>
          <w:rFonts w:asciiTheme="minorHAnsi" w:eastAsia="Times New Roman" w:hAnsiTheme="minorHAnsi" w:cstheme="minorHAnsi"/>
          <w:sz w:val="24"/>
          <w:szCs w:val="24"/>
        </w:rPr>
      </w:pPr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Na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temelju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čl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. 12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st.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5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Zakona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o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Studentskom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zboru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i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drugim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studentskim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organizacijama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i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čl.15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st.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2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Pravilnika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o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financiranju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Studentskog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zbora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Sveučilišta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u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Dubrovniku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te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Odluke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Skupštine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Studentskog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zbora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B32C1F">
        <w:rPr>
          <w:rFonts w:asciiTheme="minorHAnsi" w:eastAsia="Times New Roman" w:hAnsiTheme="minorHAnsi" w:cstheme="minorHAnsi"/>
          <w:sz w:val="24"/>
          <w:szCs w:val="24"/>
        </w:rPr>
        <w:t>objavljuju</w:t>
      </w:r>
      <w:proofErr w:type="spellEnd"/>
      <w:r w:rsidRPr="00B32C1F">
        <w:rPr>
          <w:rFonts w:asciiTheme="minorHAnsi" w:eastAsia="Times New Roman" w:hAnsiTheme="minorHAnsi" w:cstheme="minorHAnsi"/>
          <w:sz w:val="24"/>
          <w:szCs w:val="24"/>
        </w:rPr>
        <w:t xml:space="preserve"> se:</w:t>
      </w:r>
    </w:p>
    <w:p w14:paraId="1541F625" w14:textId="77777777" w:rsidR="00B32C1F" w:rsidRDefault="00B32C1F" w:rsidP="00365C71">
      <w:pPr>
        <w:spacing w:line="314" w:lineRule="exact"/>
        <w:ind w:right="-32"/>
        <w:rPr>
          <w:rFonts w:asciiTheme="minorHAnsi" w:eastAsia="Times New Roman" w:hAnsiTheme="minorHAnsi" w:cstheme="minorHAnsi"/>
          <w:sz w:val="24"/>
          <w:szCs w:val="24"/>
        </w:rPr>
      </w:pPr>
    </w:p>
    <w:p w14:paraId="53D390A9" w14:textId="3AD9A1C4" w:rsidR="00B32C1F" w:rsidRDefault="00BC1DAD" w:rsidP="00B32C1F">
      <w:pPr>
        <w:spacing w:line="314" w:lineRule="exact"/>
        <w:ind w:right="-32"/>
        <w:jc w:val="center"/>
        <w:rPr>
          <w:rFonts w:asciiTheme="minorHAnsi" w:eastAsia="Times New Roman" w:hAnsiTheme="minorHAnsi" w:cstheme="minorHAnsi"/>
          <w:sz w:val="28"/>
        </w:rPr>
      </w:pPr>
      <w:bookmarkStart w:id="0" w:name="_Hlk127199570"/>
      <w:bookmarkEnd w:id="0"/>
      <w:r>
        <w:rPr>
          <w:rFonts w:asciiTheme="minorHAnsi" w:eastAsia="Times New Roman" w:hAnsiTheme="minorHAnsi" w:cstheme="minorHAnsi"/>
          <w:sz w:val="28"/>
        </w:rPr>
        <w:t>FINALNI</w:t>
      </w:r>
      <w:r w:rsidR="00B32C1F" w:rsidRPr="00B32C1F">
        <w:rPr>
          <w:rFonts w:asciiTheme="minorHAnsi" w:eastAsia="Times New Roman" w:hAnsiTheme="minorHAnsi" w:cstheme="minorHAnsi"/>
          <w:sz w:val="28"/>
        </w:rPr>
        <w:t xml:space="preserve"> REZULTATI NATJEČAJA ZA STUDENTSKE PROJEKTE</w:t>
      </w:r>
      <w:r w:rsidR="00B32C1F">
        <w:rPr>
          <w:rFonts w:asciiTheme="minorHAnsi" w:eastAsia="Times New Roman" w:hAnsiTheme="minorHAnsi" w:cstheme="minorHAnsi"/>
          <w:sz w:val="28"/>
        </w:rPr>
        <w:t xml:space="preserve"> U</w:t>
      </w:r>
      <w:r w:rsidR="00B32C1F" w:rsidRPr="00B32C1F">
        <w:rPr>
          <w:rFonts w:asciiTheme="minorHAnsi" w:eastAsia="Times New Roman" w:hAnsiTheme="minorHAnsi" w:cstheme="minorHAnsi"/>
          <w:sz w:val="28"/>
        </w:rPr>
        <w:t xml:space="preserve"> 202</w:t>
      </w:r>
      <w:r w:rsidR="00BA3E00">
        <w:rPr>
          <w:rFonts w:asciiTheme="minorHAnsi" w:eastAsia="Times New Roman" w:hAnsiTheme="minorHAnsi" w:cstheme="minorHAnsi"/>
          <w:sz w:val="28"/>
        </w:rPr>
        <w:t>4</w:t>
      </w:r>
      <w:r w:rsidR="00B32C1F" w:rsidRPr="00B32C1F">
        <w:rPr>
          <w:rFonts w:asciiTheme="minorHAnsi" w:eastAsia="Times New Roman" w:hAnsiTheme="minorHAnsi" w:cstheme="minorHAnsi"/>
          <w:sz w:val="28"/>
        </w:rPr>
        <w:t>.</w:t>
      </w:r>
      <w:r w:rsidR="00B32C1F">
        <w:rPr>
          <w:rFonts w:asciiTheme="minorHAnsi" w:eastAsia="Times New Roman" w:hAnsiTheme="minorHAnsi" w:cstheme="minorHAnsi"/>
          <w:sz w:val="28"/>
        </w:rPr>
        <w:t xml:space="preserve"> GODINI</w:t>
      </w:r>
    </w:p>
    <w:p w14:paraId="2232AAFD" w14:textId="0CD67C3D" w:rsidR="002B71CA" w:rsidRDefault="002B71CA" w:rsidP="00365C71">
      <w:pPr>
        <w:spacing w:line="0" w:lineRule="atLeast"/>
        <w:ind w:right="-32"/>
        <w:jc w:val="center"/>
        <w:rPr>
          <w:rFonts w:asciiTheme="minorHAnsi" w:eastAsia="Times New Roman" w:hAnsiTheme="minorHAnsi" w:cstheme="minorHAnsi"/>
          <w:sz w:val="28"/>
        </w:rPr>
      </w:pPr>
    </w:p>
    <w:tbl>
      <w:tblPr>
        <w:tblStyle w:val="Reetkatablice"/>
        <w:tblW w:w="9656" w:type="dxa"/>
        <w:tblLook w:val="04A0" w:firstRow="1" w:lastRow="0" w:firstColumn="1" w:lastColumn="0" w:noHBand="0" w:noVBand="1"/>
      </w:tblPr>
      <w:tblGrid>
        <w:gridCol w:w="3088"/>
        <w:gridCol w:w="2134"/>
        <w:gridCol w:w="2164"/>
        <w:gridCol w:w="2270"/>
      </w:tblGrid>
      <w:tr w:rsidR="002B71CA" w:rsidRPr="002B71CA" w14:paraId="23D45CA9" w14:textId="77777777" w:rsidTr="00180245">
        <w:trPr>
          <w:trHeight w:val="1056"/>
        </w:trPr>
        <w:tc>
          <w:tcPr>
            <w:tcW w:w="3088" w:type="dxa"/>
            <w:vAlign w:val="center"/>
            <w:hideMark/>
          </w:tcPr>
          <w:p w14:paraId="0A1A778F" w14:textId="77777777" w:rsidR="002B71CA" w:rsidRPr="002B71CA" w:rsidRDefault="002B71CA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 w:rsidRPr="002B71CA"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IME PROJEKTA</w:t>
            </w:r>
          </w:p>
        </w:tc>
        <w:tc>
          <w:tcPr>
            <w:tcW w:w="2134" w:type="dxa"/>
            <w:vAlign w:val="center"/>
            <w:hideMark/>
          </w:tcPr>
          <w:p w14:paraId="34695A8E" w14:textId="77777777" w:rsidR="002B71CA" w:rsidRPr="002B71CA" w:rsidRDefault="002B71CA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 w:rsidRPr="002B71CA"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VODITELJ PROJEKTA</w:t>
            </w:r>
          </w:p>
        </w:tc>
        <w:tc>
          <w:tcPr>
            <w:tcW w:w="2164" w:type="dxa"/>
            <w:vAlign w:val="center"/>
            <w:hideMark/>
          </w:tcPr>
          <w:p w14:paraId="48C3B681" w14:textId="77777777" w:rsidR="002B71CA" w:rsidRPr="002B71CA" w:rsidRDefault="002B71CA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 w:rsidRPr="002B71CA"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ZATRAŽENI</w:t>
            </w:r>
            <w:r w:rsidRPr="002B71CA">
              <w:rPr>
                <w:rFonts w:asciiTheme="minorHAnsi" w:eastAsia="Times New Roman" w:hAnsiTheme="minorHAnsi" w:cstheme="minorHAnsi"/>
                <w:b/>
                <w:bCs/>
                <w:sz w:val="28"/>
              </w:rPr>
              <w:br/>
              <w:t>IZNOS (€)</w:t>
            </w:r>
          </w:p>
        </w:tc>
        <w:tc>
          <w:tcPr>
            <w:tcW w:w="2270" w:type="dxa"/>
            <w:vAlign w:val="center"/>
            <w:hideMark/>
          </w:tcPr>
          <w:p w14:paraId="173D4031" w14:textId="77777777" w:rsidR="002B71CA" w:rsidRPr="002B71CA" w:rsidRDefault="002B71CA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 w:rsidRPr="002B71CA"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DODJELJENI IZNOS</w:t>
            </w:r>
          </w:p>
        </w:tc>
      </w:tr>
      <w:tr w:rsidR="002B71CA" w:rsidRPr="002B71CA" w14:paraId="3E1C6C08" w14:textId="77777777" w:rsidTr="00180245">
        <w:trPr>
          <w:trHeight w:val="1764"/>
        </w:trPr>
        <w:tc>
          <w:tcPr>
            <w:tcW w:w="3088" w:type="dxa"/>
            <w:vAlign w:val="center"/>
            <w:hideMark/>
          </w:tcPr>
          <w:p w14:paraId="24F39677" w14:textId="77777777" w:rsidR="002B71CA" w:rsidRPr="002B71CA" w:rsidRDefault="002B71CA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 w:rsidRPr="002B71CA">
              <w:rPr>
                <w:rFonts w:asciiTheme="minorHAnsi" w:eastAsia="Times New Roman" w:hAnsiTheme="minorHAnsi" w:cstheme="minorHAnsi"/>
                <w:sz w:val="28"/>
              </w:rPr>
              <w:t>Marketinške</w:t>
            </w:r>
            <w:proofErr w:type="spellEnd"/>
            <w:r w:rsidRPr="002B71CA"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 w:rsidRPr="002B71CA">
              <w:rPr>
                <w:rFonts w:asciiTheme="minorHAnsi" w:eastAsia="Times New Roman" w:hAnsiTheme="minorHAnsi" w:cstheme="minorHAnsi"/>
                <w:sz w:val="28"/>
              </w:rPr>
              <w:t>strategije</w:t>
            </w:r>
            <w:proofErr w:type="spellEnd"/>
            <w:r w:rsidRPr="002B71CA">
              <w:rPr>
                <w:rFonts w:asciiTheme="minorHAnsi" w:eastAsia="Times New Roman" w:hAnsiTheme="minorHAnsi" w:cstheme="minorHAnsi"/>
                <w:sz w:val="28"/>
              </w:rPr>
              <w:t xml:space="preserve"> u </w:t>
            </w:r>
            <w:proofErr w:type="spellStart"/>
            <w:r w:rsidRPr="002B71CA">
              <w:rPr>
                <w:rFonts w:asciiTheme="minorHAnsi" w:eastAsia="Times New Roman" w:hAnsiTheme="minorHAnsi" w:cstheme="minorHAnsi"/>
                <w:sz w:val="28"/>
              </w:rPr>
              <w:t>prodaji</w:t>
            </w:r>
            <w:proofErr w:type="spellEnd"/>
            <w:r w:rsidRPr="002B71CA"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 w:rsidRPr="002B71CA">
              <w:rPr>
                <w:rFonts w:asciiTheme="minorHAnsi" w:eastAsia="Times New Roman" w:hAnsiTheme="minorHAnsi" w:cstheme="minorHAnsi"/>
                <w:sz w:val="28"/>
              </w:rPr>
              <w:t>i</w:t>
            </w:r>
            <w:proofErr w:type="spellEnd"/>
            <w:r w:rsidRPr="002B71CA"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 w:rsidRPr="002B71CA">
              <w:rPr>
                <w:rFonts w:asciiTheme="minorHAnsi" w:eastAsia="Times New Roman" w:hAnsiTheme="minorHAnsi" w:cstheme="minorHAnsi"/>
                <w:sz w:val="28"/>
              </w:rPr>
              <w:t>upravljanje</w:t>
            </w:r>
            <w:proofErr w:type="spellEnd"/>
            <w:r w:rsidRPr="002B71CA"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 w:rsidRPr="002B71CA">
              <w:rPr>
                <w:rFonts w:asciiTheme="minorHAnsi" w:eastAsia="Times New Roman" w:hAnsiTheme="minorHAnsi" w:cstheme="minorHAnsi"/>
                <w:sz w:val="28"/>
              </w:rPr>
              <w:t>kvalitetom</w:t>
            </w:r>
            <w:proofErr w:type="spellEnd"/>
            <w:r w:rsidRPr="002B71CA"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 w:rsidRPr="002B71CA">
              <w:rPr>
                <w:rFonts w:asciiTheme="minorHAnsi" w:eastAsia="Times New Roman" w:hAnsiTheme="minorHAnsi" w:cstheme="minorHAnsi"/>
                <w:sz w:val="28"/>
              </w:rPr>
              <w:t>branda</w:t>
            </w:r>
            <w:proofErr w:type="spellEnd"/>
            <w:r w:rsidRPr="002B71CA">
              <w:rPr>
                <w:rFonts w:asciiTheme="minorHAnsi" w:eastAsia="Times New Roman" w:hAnsiTheme="minorHAnsi" w:cstheme="minorHAnsi"/>
                <w:sz w:val="28"/>
              </w:rPr>
              <w:t xml:space="preserve"> Leadings Hotels of the World</w:t>
            </w:r>
          </w:p>
        </w:tc>
        <w:tc>
          <w:tcPr>
            <w:tcW w:w="2134" w:type="dxa"/>
            <w:vAlign w:val="center"/>
            <w:hideMark/>
          </w:tcPr>
          <w:p w14:paraId="2FE00941" w14:textId="5FDAC5DF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Dolores Martić</w:t>
            </w:r>
          </w:p>
        </w:tc>
        <w:tc>
          <w:tcPr>
            <w:tcW w:w="2164" w:type="dxa"/>
            <w:vAlign w:val="center"/>
            <w:hideMark/>
          </w:tcPr>
          <w:p w14:paraId="40CFDB07" w14:textId="455C1EF1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400,00</w:t>
            </w:r>
          </w:p>
        </w:tc>
        <w:tc>
          <w:tcPr>
            <w:tcW w:w="2270" w:type="dxa"/>
            <w:vAlign w:val="center"/>
            <w:hideMark/>
          </w:tcPr>
          <w:p w14:paraId="01128246" w14:textId="1956DF05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200,00</w:t>
            </w:r>
          </w:p>
        </w:tc>
      </w:tr>
      <w:tr w:rsidR="002B71CA" w:rsidRPr="002B71CA" w14:paraId="0477287C" w14:textId="77777777" w:rsidTr="00180245">
        <w:trPr>
          <w:trHeight w:val="1818"/>
        </w:trPr>
        <w:tc>
          <w:tcPr>
            <w:tcW w:w="3088" w:type="dxa"/>
            <w:vAlign w:val="center"/>
            <w:hideMark/>
          </w:tcPr>
          <w:p w14:paraId="63693603" w14:textId="5A9F41FB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Upravljanje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kvalitetom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u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proizvodnom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sektoru-temelj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konkurentnosti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na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međunarodnom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tržištu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564A04DA" w14:textId="34F12662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Leona Lučić</w:t>
            </w:r>
          </w:p>
        </w:tc>
        <w:tc>
          <w:tcPr>
            <w:tcW w:w="2164" w:type="dxa"/>
            <w:vAlign w:val="center"/>
            <w:hideMark/>
          </w:tcPr>
          <w:p w14:paraId="70A91162" w14:textId="022BCDBF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890,00</w:t>
            </w:r>
          </w:p>
        </w:tc>
        <w:tc>
          <w:tcPr>
            <w:tcW w:w="2270" w:type="dxa"/>
            <w:vAlign w:val="center"/>
            <w:hideMark/>
          </w:tcPr>
          <w:p w14:paraId="210CD5EA" w14:textId="162E5096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500,00</w:t>
            </w:r>
          </w:p>
        </w:tc>
      </w:tr>
      <w:tr w:rsidR="002B71CA" w:rsidRPr="002B71CA" w14:paraId="45732D0F" w14:textId="77777777" w:rsidTr="00180245">
        <w:trPr>
          <w:trHeight w:val="2718"/>
        </w:trPr>
        <w:tc>
          <w:tcPr>
            <w:tcW w:w="3088" w:type="dxa"/>
            <w:vAlign w:val="center"/>
            <w:hideMark/>
          </w:tcPr>
          <w:p w14:paraId="6A58D28B" w14:textId="595C19E4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Posjet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sveučilišnoj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televiiji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SUM TV u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Mostaru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6C9212DB" w14:textId="75BC18DC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Valentina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Komparić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3AEA5F22" w14:textId="58339766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1670,00</w:t>
            </w:r>
          </w:p>
        </w:tc>
        <w:tc>
          <w:tcPr>
            <w:tcW w:w="2270" w:type="dxa"/>
            <w:vAlign w:val="center"/>
            <w:hideMark/>
          </w:tcPr>
          <w:p w14:paraId="4C5073B1" w14:textId="2133AE95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870,00</w:t>
            </w:r>
          </w:p>
        </w:tc>
      </w:tr>
      <w:tr w:rsidR="002B71CA" w:rsidRPr="002B71CA" w14:paraId="4FBC46F1" w14:textId="77777777" w:rsidTr="00180245">
        <w:trPr>
          <w:trHeight w:val="2220"/>
        </w:trPr>
        <w:tc>
          <w:tcPr>
            <w:tcW w:w="3088" w:type="dxa"/>
            <w:vAlign w:val="center"/>
            <w:hideMark/>
          </w:tcPr>
          <w:p w14:paraId="6E947788" w14:textId="4E884659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Stručno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–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edukacijska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posjeta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pomorskim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I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strojarskim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institucijama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u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Kopenhagenu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50BA8980" w14:textId="3DBD3E0D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Marin Majić</w:t>
            </w:r>
          </w:p>
        </w:tc>
        <w:tc>
          <w:tcPr>
            <w:tcW w:w="2164" w:type="dxa"/>
            <w:vAlign w:val="center"/>
            <w:hideMark/>
          </w:tcPr>
          <w:p w14:paraId="1F39DF53" w14:textId="127FA300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2600,00</w:t>
            </w:r>
          </w:p>
        </w:tc>
        <w:tc>
          <w:tcPr>
            <w:tcW w:w="2270" w:type="dxa"/>
            <w:vAlign w:val="center"/>
            <w:hideMark/>
          </w:tcPr>
          <w:p w14:paraId="0A39353E" w14:textId="2E974A9B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2600,00</w:t>
            </w:r>
          </w:p>
        </w:tc>
      </w:tr>
      <w:tr w:rsidR="002B71CA" w:rsidRPr="002B71CA" w14:paraId="393DFC17" w14:textId="77777777" w:rsidTr="00180245">
        <w:trPr>
          <w:trHeight w:val="1818"/>
        </w:trPr>
        <w:tc>
          <w:tcPr>
            <w:tcW w:w="3088" w:type="dxa"/>
            <w:vAlign w:val="center"/>
            <w:hideMark/>
          </w:tcPr>
          <w:p w14:paraId="04FA66F8" w14:textId="4F4BB912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Benchmarking u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tržišnom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pozicioniranju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u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turizmu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154CDC49" w14:textId="6F9DF764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Lana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Kudrić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40ABAC18" w14:textId="5312A290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1230,78</w:t>
            </w:r>
          </w:p>
        </w:tc>
        <w:tc>
          <w:tcPr>
            <w:tcW w:w="2270" w:type="dxa"/>
            <w:vAlign w:val="center"/>
            <w:hideMark/>
          </w:tcPr>
          <w:p w14:paraId="14F5EAD0" w14:textId="525AAD52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1080,78</w:t>
            </w:r>
          </w:p>
        </w:tc>
      </w:tr>
      <w:tr w:rsidR="002B71CA" w:rsidRPr="002B71CA" w14:paraId="63E8FC7C" w14:textId="77777777" w:rsidTr="00180245">
        <w:trPr>
          <w:trHeight w:val="1860"/>
        </w:trPr>
        <w:tc>
          <w:tcPr>
            <w:tcW w:w="3088" w:type="dxa"/>
            <w:vAlign w:val="center"/>
            <w:hideMark/>
          </w:tcPr>
          <w:p w14:paraId="19FCBF9F" w14:textId="7D74BA12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lastRenderedPageBreak/>
              <w:t>Nacionalna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platforma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Split</w:t>
            </w:r>
          </w:p>
        </w:tc>
        <w:tc>
          <w:tcPr>
            <w:tcW w:w="2134" w:type="dxa"/>
            <w:vAlign w:val="center"/>
            <w:hideMark/>
          </w:tcPr>
          <w:p w14:paraId="2C8AE6D3" w14:textId="77777777" w:rsid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Ivio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Bilić</w:t>
            </w:r>
          </w:p>
          <w:p w14:paraId="104FF242" w14:textId="67C5E8E5" w:rsidR="00BA3E00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(ESN)</w:t>
            </w:r>
          </w:p>
        </w:tc>
        <w:tc>
          <w:tcPr>
            <w:tcW w:w="2164" w:type="dxa"/>
            <w:vAlign w:val="center"/>
            <w:hideMark/>
          </w:tcPr>
          <w:p w14:paraId="660D89FE" w14:textId="2706850B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1160,00</w:t>
            </w:r>
          </w:p>
        </w:tc>
        <w:tc>
          <w:tcPr>
            <w:tcW w:w="2270" w:type="dxa"/>
            <w:vAlign w:val="center"/>
            <w:hideMark/>
          </w:tcPr>
          <w:p w14:paraId="3073C212" w14:textId="43197041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760,00</w:t>
            </w:r>
          </w:p>
        </w:tc>
      </w:tr>
      <w:tr w:rsidR="002B71CA" w:rsidRPr="002B71CA" w14:paraId="0D40030D" w14:textId="77777777" w:rsidTr="00180245">
        <w:trPr>
          <w:trHeight w:val="1818"/>
        </w:trPr>
        <w:tc>
          <w:tcPr>
            <w:tcW w:w="3088" w:type="dxa"/>
            <w:vAlign w:val="center"/>
            <w:hideMark/>
          </w:tcPr>
          <w:p w14:paraId="7C2B19FA" w14:textId="11E18D8B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PEP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konferencija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2.0</w:t>
            </w:r>
          </w:p>
        </w:tc>
        <w:tc>
          <w:tcPr>
            <w:tcW w:w="2134" w:type="dxa"/>
            <w:vAlign w:val="center"/>
            <w:hideMark/>
          </w:tcPr>
          <w:p w14:paraId="1C909278" w14:textId="33869786" w:rsidR="002B71CA" w:rsidRPr="002B71CA" w:rsidRDefault="00BA3E00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Lana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Vilović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714FC8CD" w14:textId="39554777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2653,00</w:t>
            </w:r>
          </w:p>
        </w:tc>
        <w:tc>
          <w:tcPr>
            <w:tcW w:w="2270" w:type="dxa"/>
            <w:vAlign w:val="center"/>
            <w:hideMark/>
          </w:tcPr>
          <w:p w14:paraId="1CD75E0E" w14:textId="755B1889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1703,00</w:t>
            </w:r>
          </w:p>
        </w:tc>
      </w:tr>
      <w:tr w:rsidR="002B71CA" w:rsidRPr="002B71CA" w14:paraId="2BB93921" w14:textId="77777777" w:rsidTr="00180245">
        <w:trPr>
          <w:trHeight w:val="2160"/>
        </w:trPr>
        <w:tc>
          <w:tcPr>
            <w:tcW w:w="3088" w:type="dxa"/>
            <w:vAlign w:val="center"/>
            <w:hideMark/>
          </w:tcPr>
          <w:p w14:paraId="6BC1B388" w14:textId="47733D01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Gostujuće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predavanje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Filipa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Macukića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iz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tvrtke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Mediaterm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01114FE3" w14:textId="0BCA9327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Katarina Mirić</w:t>
            </w:r>
          </w:p>
        </w:tc>
        <w:tc>
          <w:tcPr>
            <w:tcW w:w="2164" w:type="dxa"/>
            <w:vAlign w:val="center"/>
            <w:hideMark/>
          </w:tcPr>
          <w:p w14:paraId="10326519" w14:textId="4A4FB7AF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600,00</w:t>
            </w:r>
          </w:p>
        </w:tc>
        <w:tc>
          <w:tcPr>
            <w:tcW w:w="2270" w:type="dxa"/>
            <w:vAlign w:val="center"/>
            <w:hideMark/>
          </w:tcPr>
          <w:p w14:paraId="785D3B4F" w14:textId="0378ABAA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550,00</w:t>
            </w:r>
          </w:p>
        </w:tc>
      </w:tr>
      <w:tr w:rsidR="002B71CA" w:rsidRPr="002B71CA" w14:paraId="3F9BD726" w14:textId="77777777" w:rsidTr="00180245">
        <w:trPr>
          <w:trHeight w:val="1818"/>
        </w:trPr>
        <w:tc>
          <w:tcPr>
            <w:tcW w:w="3088" w:type="dxa"/>
            <w:vAlign w:val="center"/>
            <w:hideMark/>
          </w:tcPr>
          <w:p w14:paraId="7BD166C0" w14:textId="02AEBD22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19.HEAR ME seminar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studentskih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radija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2B5FC3B2" w14:textId="3538B26A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Klara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Zuanić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13E34587" w14:textId="29B94D0B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500,00</w:t>
            </w:r>
          </w:p>
        </w:tc>
        <w:tc>
          <w:tcPr>
            <w:tcW w:w="2270" w:type="dxa"/>
            <w:vAlign w:val="center"/>
            <w:hideMark/>
          </w:tcPr>
          <w:p w14:paraId="10EF18EC" w14:textId="15B088CF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500,00</w:t>
            </w:r>
          </w:p>
        </w:tc>
      </w:tr>
      <w:tr w:rsidR="002B71CA" w:rsidRPr="002B71CA" w14:paraId="3B598098" w14:textId="77777777" w:rsidTr="00180245">
        <w:trPr>
          <w:trHeight w:val="2160"/>
        </w:trPr>
        <w:tc>
          <w:tcPr>
            <w:tcW w:w="3088" w:type="dxa"/>
            <w:vAlign w:val="center"/>
            <w:hideMark/>
          </w:tcPr>
          <w:p w14:paraId="5899963C" w14:textId="4F57D09C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Unidu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čitateljski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klub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172555F0" w14:textId="27903EF7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Lucija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Sudetić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0E5E9F5F" w14:textId="7ADC54B2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1011,00</w:t>
            </w:r>
          </w:p>
        </w:tc>
        <w:tc>
          <w:tcPr>
            <w:tcW w:w="2270" w:type="dxa"/>
            <w:vAlign w:val="center"/>
            <w:hideMark/>
          </w:tcPr>
          <w:p w14:paraId="5F14C86A" w14:textId="25C04D66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110,00</w:t>
            </w:r>
          </w:p>
        </w:tc>
      </w:tr>
      <w:tr w:rsidR="002B71CA" w:rsidRPr="002B71CA" w14:paraId="3D7572C8" w14:textId="77777777" w:rsidTr="00180245">
        <w:trPr>
          <w:trHeight w:val="3060"/>
        </w:trPr>
        <w:tc>
          <w:tcPr>
            <w:tcW w:w="3088" w:type="dxa"/>
            <w:vAlign w:val="center"/>
            <w:hideMark/>
          </w:tcPr>
          <w:p w14:paraId="73A72B3F" w14:textId="16FFD0D4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Sudjelovanje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na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Erasmus Generation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Meetingu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(EGM)</w:t>
            </w:r>
          </w:p>
        </w:tc>
        <w:tc>
          <w:tcPr>
            <w:tcW w:w="2134" w:type="dxa"/>
            <w:vAlign w:val="center"/>
            <w:hideMark/>
          </w:tcPr>
          <w:p w14:paraId="2E7C5553" w14:textId="77777777" w:rsid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Karla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Brajović</w:t>
            </w:r>
            <w:proofErr w:type="spellEnd"/>
          </w:p>
          <w:p w14:paraId="6F32FC88" w14:textId="72E2158F" w:rsidR="00180245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(ESN)</w:t>
            </w:r>
          </w:p>
        </w:tc>
        <w:tc>
          <w:tcPr>
            <w:tcW w:w="2164" w:type="dxa"/>
            <w:vAlign w:val="center"/>
            <w:hideMark/>
          </w:tcPr>
          <w:p w14:paraId="120ED5EF" w14:textId="0B7548B1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2100,00</w:t>
            </w:r>
          </w:p>
        </w:tc>
        <w:tc>
          <w:tcPr>
            <w:tcW w:w="2270" w:type="dxa"/>
            <w:vAlign w:val="center"/>
            <w:hideMark/>
          </w:tcPr>
          <w:p w14:paraId="59D45EDA" w14:textId="61943BE8" w:rsidR="00180245" w:rsidRDefault="00BC1DA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600</w:t>
            </w:r>
            <w:r w:rsidR="00D175CD"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,00</w:t>
            </w:r>
          </w:p>
          <w:p w14:paraId="5E31F449" w14:textId="72AFB58A" w:rsidR="00180245" w:rsidRPr="002B71CA" w:rsidRDefault="00180245" w:rsidP="00180245">
            <w:pPr>
              <w:spacing w:line="0" w:lineRule="atLeast"/>
              <w:ind w:right="-32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</w:p>
        </w:tc>
      </w:tr>
      <w:tr w:rsidR="002B71CA" w:rsidRPr="002B71CA" w14:paraId="0E381BA9" w14:textId="77777777" w:rsidTr="00180245">
        <w:trPr>
          <w:trHeight w:val="1800"/>
        </w:trPr>
        <w:tc>
          <w:tcPr>
            <w:tcW w:w="3088" w:type="dxa"/>
            <w:vAlign w:val="center"/>
            <w:hideMark/>
          </w:tcPr>
          <w:p w14:paraId="5DC12976" w14:textId="59FD8793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lastRenderedPageBreak/>
              <w:t>Knjigajmo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se s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Katarinom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Radetić</w:t>
            </w:r>
          </w:p>
        </w:tc>
        <w:tc>
          <w:tcPr>
            <w:tcW w:w="2134" w:type="dxa"/>
            <w:vAlign w:val="center"/>
            <w:hideMark/>
          </w:tcPr>
          <w:p w14:paraId="566086A8" w14:textId="3154FE89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Sanjina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Cvijanović</w:t>
            </w:r>
          </w:p>
        </w:tc>
        <w:tc>
          <w:tcPr>
            <w:tcW w:w="2164" w:type="dxa"/>
            <w:vAlign w:val="center"/>
            <w:hideMark/>
          </w:tcPr>
          <w:p w14:paraId="501ABF5C" w14:textId="4DC4AD98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Nije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priložen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traženi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iznos</w:t>
            </w:r>
            <w:proofErr w:type="spellEnd"/>
          </w:p>
        </w:tc>
        <w:tc>
          <w:tcPr>
            <w:tcW w:w="2270" w:type="dxa"/>
            <w:vAlign w:val="center"/>
            <w:hideMark/>
          </w:tcPr>
          <w:p w14:paraId="2D2C0E94" w14:textId="77777777" w:rsidR="002B71CA" w:rsidRPr="002B71CA" w:rsidRDefault="002B71CA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 w:rsidRPr="002B71CA"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0,00</w:t>
            </w:r>
          </w:p>
        </w:tc>
      </w:tr>
      <w:tr w:rsidR="002B71CA" w:rsidRPr="002B71CA" w14:paraId="5D0465EF" w14:textId="77777777" w:rsidTr="00180245">
        <w:trPr>
          <w:trHeight w:val="1800"/>
        </w:trPr>
        <w:tc>
          <w:tcPr>
            <w:tcW w:w="3088" w:type="dxa"/>
            <w:vAlign w:val="center"/>
            <w:hideMark/>
          </w:tcPr>
          <w:p w14:paraId="1989D858" w14:textId="025FB432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Poslovni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modeli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poduzetnika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583D796A" w14:textId="400EDA2B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Antonela Ćorić</w:t>
            </w:r>
          </w:p>
        </w:tc>
        <w:tc>
          <w:tcPr>
            <w:tcW w:w="2164" w:type="dxa"/>
            <w:vAlign w:val="center"/>
            <w:hideMark/>
          </w:tcPr>
          <w:p w14:paraId="4967C25B" w14:textId="5B4C108E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2500,00</w:t>
            </w:r>
          </w:p>
        </w:tc>
        <w:tc>
          <w:tcPr>
            <w:tcW w:w="2270" w:type="dxa"/>
            <w:vAlign w:val="center"/>
            <w:hideMark/>
          </w:tcPr>
          <w:p w14:paraId="2C97F7A6" w14:textId="206CB26E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2004,80</w:t>
            </w:r>
          </w:p>
        </w:tc>
      </w:tr>
      <w:tr w:rsidR="002B71CA" w:rsidRPr="002B71CA" w14:paraId="5B928640" w14:textId="77777777" w:rsidTr="00180245">
        <w:trPr>
          <w:trHeight w:val="1080"/>
        </w:trPr>
        <w:tc>
          <w:tcPr>
            <w:tcW w:w="3088" w:type="dxa"/>
            <w:vAlign w:val="center"/>
            <w:hideMark/>
          </w:tcPr>
          <w:p w14:paraId="0CC7585F" w14:textId="19DF6018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Posjet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međunarodnoj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pomorskoj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organizaciji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>(IMO)</w:t>
            </w:r>
          </w:p>
        </w:tc>
        <w:tc>
          <w:tcPr>
            <w:tcW w:w="2134" w:type="dxa"/>
            <w:vAlign w:val="center"/>
            <w:hideMark/>
          </w:tcPr>
          <w:p w14:paraId="5695E01E" w14:textId="35620DA6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Maxim Noah Vučković</w:t>
            </w:r>
          </w:p>
        </w:tc>
        <w:tc>
          <w:tcPr>
            <w:tcW w:w="2164" w:type="dxa"/>
            <w:vAlign w:val="center"/>
            <w:hideMark/>
          </w:tcPr>
          <w:p w14:paraId="4EC3D429" w14:textId="4A22D021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2016,00</w:t>
            </w:r>
          </w:p>
        </w:tc>
        <w:tc>
          <w:tcPr>
            <w:tcW w:w="2270" w:type="dxa"/>
            <w:vAlign w:val="center"/>
            <w:hideMark/>
          </w:tcPr>
          <w:p w14:paraId="49AF0D00" w14:textId="3F78043B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1761,00</w:t>
            </w:r>
          </w:p>
        </w:tc>
      </w:tr>
      <w:tr w:rsidR="002B71CA" w:rsidRPr="002B71CA" w14:paraId="29E9E1C4" w14:textId="77777777" w:rsidTr="00180245">
        <w:trPr>
          <w:trHeight w:val="1800"/>
        </w:trPr>
        <w:tc>
          <w:tcPr>
            <w:tcW w:w="3088" w:type="dxa"/>
            <w:vAlign w:val="center"/>
            <w:hideMark/>
          </w:tcPr>
          <w:p w14:paraId="1F352982" w14:textId="3869C696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Upravljanje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luksuznim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resortima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-1483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Lopud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5586150D" w14:textId="4EB06A6F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 xml:space="preserve">Jero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Batić</w:t>
            </w:r>
            <w:proofErr w:type="spellEnd"/>
          </w:p>
        </w:tc>
        <w:tc>
          <w:tcPr>
            <w:tcW w:w="2164" w:type="dxa"/>
            <w:vAlign w:val="center"/>
            <w:hideMark/>
          </w:tcPr>
          <w:p w14:paraId="13E26FBD" w14:textId="1D5C8FF2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170,80</w:t>
            </w:r>
          </w:p>
        </w:tc>
        <w:tc>
          <w:tcPr>
            <w:tcW w:w="2270" w:type="dxa"/>
            <w:vAlign w:val="center"/>
            <w:hideMark/>
          </w:tcPr>
          <w:p w14:paraId="70E55B3B" w14:textId="0E515049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170,80</w:t>
            </w:r>
          </w:p>
        </w:tc>
      </w:tr>
      <w:tr w:rsidR="002B71CA" w:rsidRPr="002B71CA" w14:paraId="415ADFBA" w14:textId="77777777" w:rsidTr="00180245">
        <w:trPr>
          <w:trHeight w:val="1422"/>
        </w:trPr>
        <w:tc>
          <w:tcPr>
            <w:tcW w:w="3088" w:type="dxa"/>
            <w:vAlign w:val="center"/>
            <w:hideMark/>
          </w:tcPr>
          <w:p w14:paraId="0C86F572" w14:textId="179059D0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Nacionalna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platforma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Osijek</w:t>
            </w:r>
          </w:p>
        </w:tc>
        <w:tc>
          <w:tcPr>
            <w:tcW w:w="2134" w:type="dxa"/>
            <w:vAlign w:val="center"/>
            <w:hideMark/>
          </w:tcPr>
          <w:p w14:paraId="534227CA" w14:textId="77777777" w:rsid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Sara Mamić</w:t>
            </w:r>
          </w:p>
          <w:p w14:paraId="3082D6B4" w14:textId="2BFD6426" w:rsidR="00180245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(ESN)</w:t>
            </w:r>
          </w:p>
        </w:tc>
        <w:tc>
          <w:tcPr>
            <w:tcW w:w="2164" w:type="dxa"/>
            <w:vAlign w:val="center"/>
            <w:hideMark/>
          </w:tcPr>
          <w:p w14:paraId="26738B63" w14:textId="263B2112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1160,00</w:t>
            </w:r>
          </w:p>
        </w:tc>
        <w:tc>
          <w:tcPr>
            <w:tcW w:w="2270" w:type="dxa"/>
            <w:vAlign w:val="center"/>
            <w:hideMark/>
          </w:tcPr>
          <w:p w14:paraId="39B72032" w14:textId="3F0D1AEF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760,00</w:t>
            </w:r>
          </w:p>
        </w:tc>
      </w:tr>
      <w:tr w:rsidR="002B71CA" w:rsidRPr="002B71CA" w14:paraId="5CF59C51" w14:textId="77777777" w:rsidTr="00180245">
        <w:trPr>
          <w:trHeight w:val="1362"/>
        </w:trPr>
        <w:tc>
          <w:tcPr>
            <w:tcW w:w="3088" w:type="dxa"/>
            <w:vAlign w:val="center"/>
            <w:hideMark/>
          </w:tcPr>
          <w:p w14:paraId="5645B9F0" w14:textId="5267905D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Javna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sz w:val="28"/>
              </w:rPr>
              <w:t>tribina:Frekvencije</w:t>
            </w:r>
            <w:proofErr w:type="spellEnd"/>
            <w:proofErr w:type="gramEnd"/>
            <w:r>
              <w:rPr>
                <w:rFonts w:asciiTheme="minorHAnsi" w:eastAsia="Times New Roman" w:hAnsiTheme="minorHAnsi" w:cstheme="minorHAnsi"/>
                <w:sz w:val="28"/>
              </w:rPr>
              <w:t xml:space="preserve"> I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ekrani</w:t>
            </w:r>
            <w:proofErr w:type="spellEnd"/>
          </w:p>
        </w:tc>
        <w:tc>
          <w:tcPr>
            <w:tcW w:w="2134" w:type="dxa"/>
            <w:vAlign w:val="center"/>
            <w:hideMark/>
          </w:tcPr>
          <w:p w14:paraId="4BFAFE15" w14:textId="280DA05E" w:rsidR="002B71CA" w:rsidRPr="002B71CA" w:rsidRDefault="00180245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Katarina Mirić</w:t>
            </w:r>
          </w:p>
        </w:tc>
        <w:tc>
          <w:tcPr>
            <w:tcW w:w="2164" w:type="dxa"/>
            <w:vAlign w:val="center"/>
            <w:hideMark/>
          </w:tcPr>
          <w:p w14:paraId="76F259EC" w14:textId="08D84DE0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1536,00</w:t>
            </w:r>
          </w:p>
        </w:tc>
        <w:tc>
          <w:tcPr>
            <w:tcW w:w="2270" w:type="dxa"/>
            <w:vAlign w:val="center"/>
            <w:hideMark/>
          </w:tcPr>
          <w:p w14:paraId="4A709AF6" w14:textId="7056F3A1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1216,00</w:t>
            </w:r>
          </w:p>
        </w:tc>
      </w:tr>
      <w:tr w:rsidR="00180245" w:rsidRPr="002B71CA" w14:paraId="64A03190" w14:textId="77777777" w:rsidTr="00180245">
        <w:trPr>
          <w:trHeight w:val="1362"/>
        </w:trPr>
        <w:tc>
          <w:tcPr>
            <w:tcW w:w="3088" w:type="dxa"/>
            <w:vAlign w:val="center"/>
          </w:tcPr>
          <w:p w14:paraId="3BB0880C" w14:textId="419F8D4A" w:rsidR="00180245" w:rsidRDefault="00433D7E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Svjetlost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prošlosti,sjaj</w:t>
            </w:r>
            <w:proofErr w:type="spellEnd"/>
            <w:r>
              <w:rPr>
                <w:rFonts w:asciiTheme="minorHAnsi" w:eastAsia="Times New Roman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8"/>
              </w:rPr>
              <w:t>budućnosti</w:t>
            </w:r>
            <w:proofErr w:type="spellEnd"/>
          </w:p>
        </w:tc>
        <w:tc>
          <w:tcPr>
            <w:tcW w:w="2134" w:type="dxa"/>
            <w:vAlign w:val="center"/>
          </w:tcPr>
          <w:p w14:paraId="7E6010D1" w14:textId="20FC1A4A" w:rsidR="00180245" w:rsidRDefault="00433D7E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Krešimir Marić</w:t>
            </w:r>
          </w:p>
        </w:tc>
        <w:tc>
          <w:tcPr>
            <w:tcW w:w="2164" w:type="dxa"/>
            <w:vAlign w:val="center"/>
          </w:tcPr>
          <w:p w14:paraId="467227AC" w14:textId="7588EC4D" w:rsidR="00180245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2649,60</w:t>
            </w:r>
          </w:p>
        </w:tc>
        <w:tc>
          <w:tcPr>
            <w:tcW w:w="2270" w:type="dxa"/>
            <w:vAlign w:val="center"/>
          </w:tcPr>
          <w:p w14:paraId="2468D42B" w14:textId="1C3BBF3C" w:rsidR="00180245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1125,00</w:t>
            </w:r>
          </w:p>
        </w:tc>
      </w:tr>
      <w:tr w:rsidR="002B71CA" w:rsidRPr="002B71CA" w14:paraId="275D932A" w14:textId="77777777" w:rsidTr="00180245">
        <w:trPr>
          <w:trHeight w:val="448"/>
        </w:trPr>
        <w:tc>
          <w:tcPr>
            <w:tcW w:w="3088" w:type="dxa"/>
            <w:tcBorders>
              <w:left w:val="nil"/>
              <w:bottom w:val="nil"/>
            </w:tcBorders>
            <w:vAlign w:val="center"/>
            <w:hideMark/>
          </w:tcPr>
          <w:p w14:paraId="557ABE2B" w14:textId="77777777" w:rsidR="002B71CA" w:rsidRPr="002B71CA" w:rsidRDefault="002B71CA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</w:p>
        </w:tc>
        <w:tc>
          <w:tcPr>
            <w:tcW w:w="2134" w:type="dxa"/>
            <w:vAlign w:val="center"/>
            <w:hideMark/>
          </w:tcPr>
          <w:p w14:paraId="60DE634B" w14:textId="77777777" w:rsidR="002B71CA" w:rsidRPr="002B71CA" w:rsidRDefault="002B71CA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 w:rsidRPr="002B71CA">
              <w:rPr>
                <w:rFonts w:asciiTheme="minorHAnsi" w:eastAsia="Times New Roman" w:hAnsiTheme="minorHAnsi" w:cstheme="minorHAnsi"/>
                <w:sz w:val="28"/>
              </w:rPr>
              <w:t>UKUPNO</w:t>
            </w:r>
          </w:p>
        </w:tc>
        <w:tc>
          <w:tcPr>
            <w:tcW w:w="2164" w:type="dxa"/>
            <w:vAlign w:val="center"/>
            <w:hideMark/>
          </w:tcPr>
          <w:p w14:paraId="4E940EC2" w14:textId="70D4FBE7" w:rsidR="002B71CA" w:rsidRPr="002B71CA" w:rsidRDefault="00D175CD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sz w:val="28"/>
              </w:rPr>
            </w:pPr>
            <w:r>
              <w:rPr>
                <w:rFonts w:asciiTheme="minorHAnsi" w:eastAsia="Times New Roman" w:hAnsiTheme="minorHAnsi" w:cstheme="minorHAnsi"/>
                <w:sz w:val="28"/>
              </w:rPr>
              <w:t>24874,18</w:t>
            </w:r>
          </w:p>
        </w:tc>
        <w:tc>
          <w:tcPr>
            <w:tcW w:w="2270" w:type="dxa"/>
            <w:vAlign w:val="center"/>
            <w:hideMark/>
          </w:tcPr>
          <w:p w14:paraId="21071281" w14:textId="45DCB08D" w:rsidR="002B71CA" w:rsidRPr="002B71CA" w:rsidRDefault="0000351F" w:rsidP="002B71CA">
            <w:pPr>
              <w:spacing w:line="0" w:lineRule="atLeast"/>
              <w:ind w:right="-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8"/>
              </w:rPr>
              <w:t>15911,38</w:t>
            </w:r>
          </w:p>
        </w:tc>
      </w:tr>
    </w:tbl>
    <w:p w14:paraId="567A1EEB" w14:textId="45E6D680" w:rsidR="006173CE" w:rsidRDefault="00BC1DAD" w:rsidP="00BC1DAD">
      <w:pPr>
        <w:spacing w:line="20" w:lineRule="exact"/>
      </w:pPr>
      <w:r>
        <w:rPr>
          <w:rFonts w:ascii="Times New Roman" w:hAnsi="Times New Roman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1312" behindDoc="0" locked="0" layoutInCell="1" allowOverlap="1" wp14:anchorId="552EF513" wp14:editId="5C3E5398">
            <wp:simplePos x="0" y="0"/>
            <wp:positionH relativeFrom="column">
              <wp:posOffset>4698365</wp:posOffset>
            </wp:positionH>
            <wp:positionV relativeFrom="paragraph">
              <wp:posOffset>579120</wp:posOffset>
            </wp:positionV>
            <wp:extent cx="1295400" cy="1295400"/>
            <wp:effectExtent l="0" t="0" r="0" b="0"/>
            <wp:wrapNone/>
            <wp:docPr id="1" name="Picture 0" descr="SZDU_peč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DU_peča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1CA">
        <w:rPr>
          <w:rFonts w:ascii="Times New Roman" w:eastAsia="Times New Roman" w:hAnsi="Times New Roman"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06664DE" wp14:editId="0BD6DC17">
                <wp:simplePos x="0" y="0"/>
                <wp:positionH relativeFrom="column">
                  <wp:posOffset>2047240</wp:posOffset>
                </wp:positionH>
                <wp:positionV relativeFrom="paragraph">
                  <wp:posOffset>96520</wp:posOffset>
                </wp:positionV>
                <wp:extent cx="4132580" cy="556260"/>
                <wp:effectExtent l="0" t="0" r="2032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5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1AAB6" w14:textId="77777777" w:rsidR="00B32C1F" w:rsidRPr="00B32C1F" w:rsidRDefault="00B32C1F" w:rsidP="00B32C1F">
                            <w:pPr>
                              <w:spacing w:line="0" w:lineRule="atLeast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B32C1F">
                              <w:rPr>
                                <w:b/>
                                <w:sz w:val="24"/>
                              </w:rPr>
                              <w:t>Skupština</w:t>
                            </w:r>
                            <w:proofErr w:type="spellEnd"/>
                            <w:r w:rsidRPr="00B32C1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32C1F">
                              <w:rPr>
                                <w:b/>
                                <w:sz w:val="24"/>
                              </w:rPr>
                              <w:t>Studentskog</w:t>
                            </w:r>
                            <w:proofErr w:type="spellEnd"/>
                            <w:r w:rsidRPr="00B32C1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B32C1F">
                              <w:rPr>
                                <w:b/>
                                <w:sz w:val="24"/>
                              </w:rPr>
                              <w:t>zbora</w:t>
                            </w:r>
                            <w:proofErr w:type="spellEnd"/>
                            <w:r w:rsidRPr="00B32C1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1B50018F" w14:textId="357EFD21" w:rsidR="002B71CA" w:rsidRPr="00B32C1F" w:rsidRDefault="00B32C1F" w:rsidP="00B32C1F">
                            <w:pPr>
                              <w:spacing w:line="0" w:lineRule="atLeast"/>
                              <w:jc w:val="right"/>
                              <w:rPr>
                                <w:b/>
                                <w:noProof/>
                                <w:sz w:val="28"/>
                              </w:rPr>
                            </w:pPr>
                            <w:proofErr w:type="spellStart"/>
                            <w:r w:rsidRPr="00B32C1F">
                              <w:rPr>
                                <w:b/>
                                <w:sz w:val="24"/>
                              </w:rPr>
                              <w:t>Sveučilišta</w:t>
                            </w:r>
                            <w:proofErr w:type="spellEnd"/>
                            <w:r w:rsidRPr="00B32C1F">
                              <w:rPr>
                                <w:b/>
                                <w:sz w:val="24"/>
                              </w:rPr>
                              <w:t xml:space="preserve"> u </w:t>
                            </w:r>
                            <w:proofErr w:type="spellStart"/>
                            <w:r w:rsidRPr="00B32C1F">
                              <w:rPr>
                                <w:b/>
                                <w:sz w:val="24"/>
                              </w:rPr>
                              <w:t>Dubrovniku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664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2pt;margin-top:7.6pt;width:325.4pt;height:43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" strokecolor="white [3212]">
                <v:textbox>
                  <w:txbxContent>
                    <w:p w14:paraId="63C1AAB6" w14:textId="77777777" w:rsidR="00B32C1F" w:rsidRPr="00B32C1F" w:rsidRDefault="00B32C1F" w:rsidP="00B32C1F">
                      <w:pPr>
                        <w:spacing w:line="0" w:lineRule="atLeast"/>
                        <w:jc w:val="right"/>
                        <w:rPr>
                          <w:b/>
                          <w:sz w:val="24"/>
                        </w:rPr>
                      </w:pPr>
                      <w:proofErr w:type="spellStart"/>
                      <w:r w:rsidRPr="00B32C1F">
                        <w:rPr>
                          <w:b/>
                          <w:sz w:val="24"/>
                        </w:rPr>
                        <w:t>Skupština</w:t>
                      </w:r>
                      <w:proofErr w:type="spellEnd"/>
                      <w:r w:rsidRPr="00B32C1F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B32C1F">
                        <w:rPr>
                          <w:b/>
                          <w:sz w:val="24"/>
                        </w:rPr>
                        <w:t>Studentskog</w:t>
                      </w:r>
                      <w:proofErr w:type="spellEnd"/>
                      <w:r w:rsidRPr="00B32C1F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B32C1F">
                        <w:rPr>
                          <w:b/>
                          <w:sz w:val="24"/>
                        </w:rPr>
                        <w:t>zbora</w:t>
                      </w:r>
                      <w:proofErr w:type="spellEnd"/>
                      <w:r w:rsidRPr="00B32C1F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1B50018F" w14:textId="357EFD21" w:rsidR="002B71CA" w:rsidRPr="00B32C1F" w:rsidRDefault="00B32C1F" w:rsidP="00B32C1F">
                      <w:pPr>
                        <w:spacing w:line="0" w:lineRule="atLeast"/>
                        <w:jc w:val="right"/>
                        <w:rPr>
                          <w:b/>
                          <w:noProof/>
                          <w:sz w:val="28"/>
                        </w:rPr>
                      </w:pPr>
                      <w:proofErr w:type="spellStart"/>
                      <w:r w:rsidRPr="00B32C1F">
                        <w:rPr>
                          <w:b/>
                          <w:sz w:val="24"/>
                        </w:rPr>
                        <w:t>Sveučilišta</w:t>
                      </w:r>
                      <w:proofErr w:type="spellEnd"/>
                      <w:r w:rsidRPr="00B32C1F">
                        <w:rPr>
                          <w:b/>
                          <w:sz w:val="24"/>
                        </w:rPr>
                        <w:t xml:space="preserve"> u </w:t>
                      </w:r>
                      <w:proofErr w:type="spellStart"/>
                      <w:r w:rsidRPr="00B32C1F">
                        <w:rPr>
                          <w:b/>
                          <w:sz w:val="24"/>
                        </w:rPr>
                        <w:t>Dubrovniku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35285">
        <w:rPr>
          <w:rFonts w:ascii="Times New Roman" w:eastAsia="Times New Roman" w:hAnsi="Times New Roman"/>
          <w:noProof/>
          <w:sz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00F09E" wp14:editId="0D1BAFAC">
                <wp:simplePos x="0" y="0"/>
                <wp:positionH relativeFrom="column">
                  <wp:posOffset>5981700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63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629B9" id="Rectangle 3" o:spid="_x0000_s1026" style="position:absolute;margin-left:471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" fillcolor="black" strokecolor="white"/>
            </w:pict>
          </mc:Fallback>
        </mc:AlternateContent>
      </w:r>
      <w:bookmarkStart w:id="1" w:name="page3"/>
      <w:bookmarkEnd w:id="1"/>
    </w:p>
    <w:sectPr w:rsidR="00617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85"/>
    <w:rsid w:val="0000351F"/>
    <w:rsid w:val="00156A2D"/>
    <w:rsid w:val="00180245"/>
    <w:rsid w:val="001D5599"/>
    <w:rsid w:val="002B71CA"/>
    <w:rsid w:val="00365C71"/>
    <w:rsid w:val="00433D7E"/>
    <w:rsid w:val="006173CE"/>
    <w:rsid w:val="00B32C1F"/>
    <w:rsid w:val="00B34BFC"/>
    <w:rsid w:val="00BA3E00"/>
    <w:rsid w:val="00BC1DAD"/>
    <w:rsid w:val="00CF1C66"/>
    <w:rsid w:val="00D175CD"/>
    <w:rsid w:val="00D64FDB"/>
    <w:rsid w:val="00EC798F"/>
    <w:rsid w:val="00F3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747A"/>
  <w15:docId w15:val="{20C3E1A9-A075-4307-B24C-C4ACC84D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285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4FD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FDB"/>
    <w:rPr>
      <w:rFonts w:ascii="Tahoma" w:eastAsia="Calibri" w:hAnsi="Tahoma" w:cs="Tahoma"/>
      <w:sz w:val="16"/>
      <w:szCs w:val="16"/>
      <w:lang w:val="en-US"/>
    </w:rPr>
  </w:style>
  <w:style w:type="table" w:styleId="Reetkatablice">
    <w:name w:val="Table Grid"/>
    <w:basedOn w:val="Obinatablica"/>
    <w:uiPriority w:val="59"/>
    <w:rsid w:val="002B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8BB1-14C6-4527-8C49-E6AB3F0D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 Tolja</cp:lastModifiedBy>
  <cp:revision>2</cp:revision>
  <cp:lastPrinted>2023-02-13T13:52:00Z</cp:lastPrinted>
  <dcterms:created xsi:type="dcterms:W3CDTF">2024-03-26T21:49:00Z</dcterms:created>
  <dcterms:modified xsi:type="dcterms:W3CDTF">2024-03-26T21:49:00Z</dcterms:modified>
</cp:coreProperties>
</file>